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456E4F" w14:textId="61A4EDA4" w:rsidR="007F5325" w:rsidRPr="001A659D" w:rsidRDefault="007F5325" w:rsidP="007F532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bookmarkStart w:id="0" w:name="_GoBack"/>
      <w:bookmarkEnd w:id="0"/>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00B17973">
        <w:rPr>
          <w:rFonts w:ascii="Arial" w:hAnsi="Arial" w:cs="Arial"/>
          <w:b/>
          <w:sz w:val="24"/>
          <w:szCs w:val="24"/>
          <w:lang w:eastAsia="ja-JP"/>
        </w:rPr>
        <w:t>3424</w:t>
      </w:r>
    </w:p>
    <w:p w14:paraId="2E65A3B0" w14:textId="5EA5783B" w:rsidR="007F5325" w:rsidRPr="007149E3" w:rsidRDefault="007F5325" w:rsidP="007F5325">
      <w:pPr>
        <w:tabs>
          <w:tab w:val="left" w:pos="567"/>
        </w:tabs>
        <w:rPr>
          <w:rFonts w:ascii="Arial" w:hAnsi="Arial" w:cs="Arial"/>
          <w:b/>
          <w:sz w:val="24"/>
          <w:szCs w:val="24"/>
        </w:rPr>
      </w:pPr>
      <w:r>
        <w:rPr>
          <w:rFonts w:ascii="Arial" w:hAnsi="Arial" w:cs="Arial"/>
          <w:b/>
          <w:sz w:val="24"/>
        </w:rPr>
        <w:t>Baltimore, USA</w:t>
      </w:r>
      <w:r w:rsidRPr="007149E3">
        <w:rPr>
          <w:rFonts w:ascii="Arial" w:hAnsi="Arial" w:cs="Arial"/>
          <w:b/>
          <w:sz w:val="24"/>
          <w:szCs w:val="24"/>
        </w:rPr>
        <w:t xml:space="preserve">, </w:t>
      </w:r>
      <w:r>
        <w:rPr>
          <w:rFonts w:ascii="Arial" w:hAnsi="Arial" w:cs="Arial"/>
          <w:b/>
          <w:sz w:val="24"/>
          <w:szCs w:val="24"/>
        </w:rPr>
        <w:t>Dec</w:t>
      </w:r>
      <w:r w:rsidRPr="007149E3">
        <w:rPr>
          <w:rFonts w:ascii="Arial" w:hAnsi="Arial" w:cs="Arial"/>
          <w:b/>
          <w:sz w:val="24"/>
          <w:szCs w:val="24"/>
        </w:rPr>
        <w:t xml:space="preserve">ember </w:t>
      </w:r>
      <w:r>
        <w:rPr>
          <w:rFonts w:ascii="Arial" w:hAnsi="Arial" w:cs="Arial"/>
          <w:b/>
          <w:sz w:val="24"/>
          <w:szCs w:val="24"/>
        </w:rPr>
        <w:t>8</w:t>
      </w:r>
      <w:r w:rsidRPr="007149E3">
        <w:rPr>
          <w:rFonts w:ascii="Arial" w:hAnsi="Arial" w:cs="Arial"/>
          <w:b/>
          <w:sz w:val="24"/>
          <w:szCs w:val="24"/>
        </w:rPr>
        <w:t>-1</w:t>
      </w:r>
      <w:r>
        <w:rPr>
          <w:rFonts w:ascii="Arial" w:hAnsi="Arial" w:cs="Arial"/>
          <w:b/>
          <w:sz w:val="24"/>
          <w:szCs w:val="24"/>
        </w:rPr>
        <w:t>1</w:t>
      </w:r>
      <w:r w:rsidRPr="007149E3">
        <w:rPr>
          <w:rFonts w:ascii="Arial" w:hAnsi="Arial" w:cs="Arial"/>
          <w:b/>
          <w:sz w:val="24"/>
          <w:szCs w:val="24"/>
        </w:rPr>
        <w:t>,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23F60E4"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B2497B">
        <w:rPr>
          <w:rFonts w:ascii="Arial" w:hAnsi="Arial" w:cs="Arial"/>
        </w:rPr>
        <w:t>13.3.1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81637ED" w:rsidR="00B6300F" w:rsidRPr="008836AC" w:rsidRDefault="00FC62B6" w:rsidP="008836AC">
            <w:pPr>
              <w:tabs>
                <w:tab w:val="left" w:pos="567"/>
              </w:tabs>
              <w:spacing w:after="0"/>
              <w:rPr>
                <w:rFonts w:ascii="Arial" w:hAnsi="Arial" w:cs="Arial"/>
                <w:lang w:eastAsia="ja-JP"/>
              </w:rPr>
            </w:pPr>
            <w:hyperlink r:id="rId8" w:history="1">
              <w:r w:rsidR="00937AAE">
                <w:rPr>
                  <w:rStyle w:val="Hyperlink"/>
                  <w:rFonts w:ascii="Arial" w:hAnsi="Arial" w:cs="Arial"/>
                </w:rPr>
                <w:t>RP-251482</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77C3CB58" w:rsidR="001B2B73" w:rsidRPr="00876703" w:rsidRDefault="004A501F" w:rsidP="00C84C88">
            <w:pPr>
              <w:tabs>
                <w:tab w:val="left" w:pos="567"/>
              </w:tabs>
              <w:spacing w:after="0"/>
              <w:rPr>
                <w:rFonts w:ascii="Arial" w:eastAsia="Yu Mincho" w:hAnsi="Arial" w:cs="Arial"/>
                <w:color w:val="00B050"/>
                <w:lang w:eastAsia="ja-JP"/>
              </w:rPr>
            </w:pPr>
            <w:r>
              <w:rPr>
                <w:rFonts w:ascii="Arial" w:hAnsi="Arial" w:cs="Arial"/>
                <w:color w:val="00B050"/>
                <w:lang w:eastAsia="ja-JP"/>
              </w:rPr>
              <w:t>June 2026 (+6 months)</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525CF" w:rsidRDefault="00871653" w:rsidP="008836AC">
            <w:pPr>
              <w:tabs>
                <w:tab w:val="left" w:pos="567"/>
              </w:tabs>
              <w:spacing w:after="0"/>
              <w:rPr>
                <w:rFonts w:ascii="Arial" w:hAnsi="Arial" w:cs="Arial"/>
                <w:lang w:eastAsia="ja-JP"/>
              </w:rPr>
            </w:pPr>
            <w:r>
              <w:rPr>
                <w:rFonts w:ascii="Arial" w:hAnsi="Arial" w:cs="Arial"/>
                <w:color w:val="000000" w:themeColor="text1"/>
                <w:lang w:eastAsia="ja-JP"/>
              </w:rPr>
              <w:t>Study Item</w:t>
            </w:r>
            <w:r w:rsidRPr="006525CF">
              <w:rPr>
                <w:rFonts w:ascii="Arial" w:hAnsi="Arial" w:cs="Arial"/>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0A616E">
              <w:rPr>
                <w:rFonts w:ascii="Arial" w:hAnsi="Arial" w:cs="Arial"/>
                <w:color w:val="00B050"/>
                <w:lang w:eastAsia="ja-JP"/>
              </w:rPr>
              <w:t>11</w:t>
            </w:r>
            <w:r w:rsidR="006105C5" w:rsidRPr="000A616E">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A66CE40" w:rsidR="006C4E32" w:rsidRPr="00137DF6" w:rsidRDefault="00A33718" w:rsidP="00786B6C">
            <w:pPr>
              <w:tabs>
                <w:tab w:val="left" w:pos="567"/>
              </w:tabs>
              <w:spacing w:after="0"/>
              <w:rPr>
                <w:rFonts w:ascii="Arial" w:eastAsiaTheme="minorEastAsia" w:hAnsi="Arial" w:cs="Arial"/>
              </w:rPr>
            </w:pPr>
            <w:proofErr w:type="spellStart"/>
            <w:r>
              <w:rPr>
                <w:rFonts w:ascii="Arial" w:eastAsiaTheme="minorEastAsia" w:hAnsi="Arial" w:cs="Arial"/>
              </w:rPr>
              <w:t>Chunying</w:t>
            </w:r>
            <w:proofErr w:type="spellEnd"/>
            <w:r>
              <w:rPr>
                <w:rFonts w:ascii="Arial" w:eastAsiaTheme="minorEastAsia" w:hAnsi="Arial" w:cs="Arial"/>
              </w:rPr>
              <w:t xml:space="preserve"> Gu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1A440EE" w:rsidR="006C4E32" w:rsidRPr="00137DF6" w:rsidRDefault="00FC62B6" w:rsidP="00786B6C">
            <w:pPr>
              <w:tabs>
                <w:tab w:val="left" w:pos="567"/>
              </w:tabs>
              <w:spacing w:after="0"/>
              <w:rPr>
                <w:rFonts w:ascii="Arial" w:eastAsiaTheme="minorEastAsia" w:hAnsi="Arial" w:cs="Arial"/>
              </w:rPr>
            </w:pPr>
            <w:hyperlink r:id="rId9" w:history="1">
              <w:r w:rsidR="00256DEC" w:rsidRPr="008F3003">
                <w:rPr>
                  <w:rStyle w:val="Hyperlink"/>
                  <w:rFonts w:ascii="Arial" w:eastAsiaTheme="minorEastAsia" w:hAnsi="Arial" w:cs="Arial"/>
                </w:rPr>
                <w:t>guchunying@huawei.com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7C1054" w:rsidRPr="007C1054"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7C1054" w:rsidRDefault="00C21339" w:rsidP="00C4666A">
            <w:pPr>
              <w:pStyle w:val="TAL"/>
              <w:jc w:val="center"/>
              <w:rPr>
                <w:lang w:eastAsia="ja-JP"/>
              </w:rPr>
            </w:pPr>
            <w:r w:rsidRPr="007C1054">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66FEC746" w14:textId="143604D9" w:rsidR="00C60E30" w:rsidRDefault="00F45424" w:rsidP="00137DF6">
      <w:pPr>
        <w:rPr>
          <w:rFonts w:ascii="Arial" w:hAnsi="Arial" w:cs="Arial"/>
        </w:rPr>
      </w:pPr>
      <w:r>
        <w:rPr>
          <w:rFonts w:ascii="Arial" w:hAnsi="Arial" w:cs="Arial"/>
        </w:rPr>
        <w:t>30</w:t>
      </w:r>
      <w:r w:rsidR="0000569B">
        <w:rPr>
          <w:rFonts w:ascii="Arial" w:hAnsi="Arial" w:cs="Arial"/>
        </w:rPr>
        <w:t xml:space="preserve"> </w:t>
      </w:r>
      <w:r w:rsidR="00137DF6" w:rsidRPr="003B4862">
        <w:rPr>
          <w:rFonts w:ascii="Arial" w:hAnsi="Arial" w:cs="Arial"/>
        </w:rPr>
        <w:t>CRs were agreed during RAN5#</w:t>
      </w:r>
      <w:r w:rsidR="006271DA">
        <w:rPr>
          <w:rFonts w:ascii="Arial" w:hAnsi="Arial" w:cs="Arial"/>
        </w:rPr>
        <w:t>10</w:t>
      </w:r>
      <w:r w:rsidR="009A1133">
        <w:rPr>
          <w:rFonts w:ascii="Arial" w:hAnsi="Arial" w:cs="Arial"/>
        </w:rPr>
        <w:t>9</w:t>
      </w:r>
      <w:r w:rsidR="006271DA">
        <w:rPr>
          <w:rFonts w:ascii="Arial" w:hAnsi="Arial" w:cs="Arial"/>
        </w:rPr>
        <w:t xml:space="preserve"> </w:t>
      </w:r>
      <w:r w:rsidR="00137DF6" w:rsidRPr="003B4862">
        <w:rPr>
          <w:rFonts w:ascii="Arial" w:hAnsi="Arial" w:cs="Arial"/>
        </w:rPr>
        <w:t>meeti</w:t>
      </w:r>
      <w:r w:rsidR="00137DF6" w:rsidRPr="00EF63A5">
        <w:rPr>
          <w:rFonts w:ascii="Arial" w:hAnsi="Arial" w:cs="Arial"/>
        </w:rPr>
        <w:t>ng.</w:t>
      </w:r>
      <w:r w:rsidR="00AA6B81">
        <w:rPr>
          <w:rFonts w:ascii="Arial" w:hAnsi="Arial" w:cs="Arial"/>
        </w:rPr>
        <w:t xml:space="preserve"> </w:t>
      </w:r>
      <w:bookmarkStart w:id="1" w:name="_Hlk119627222"/>
      <w:r w:rsidR="00817D0E">
        <w:rPr>
          <w:rFonts w:ascii="Arial" w:hAnsi="Arial" w:cs="Arial"/>
        </w:rPr>
        <w:t xml:space="preserve">No new test cases were introduced. </w:t>
      </w:r>
    </w:p>
    <w:p w14:paraId="6283F2B0" w14:textId="0B0115D9" w:rsidR="00A216A0" w:rsidRDefault="00B40CB9" w:rsidP="00137DF6">
      <w:pPr>
        <w:rPr>
          <w:rFonts w:ascii="Arial" w:hAnsi="Arial" w:cs="Arial"/>
        </w:rPr>
      </w:pPr>
      <w:r>
        <w:rPr>
          <w:rFonts w:ascii="Arial" w:hAnsi="Arial" w:cs="Arial"/>
        </w:rPr>
        <w:t>5</w:t>
      </w:r>
      <w:r w:rsidR="00A216A0" w:rsidRPr="00065B9E">
        <w:rPr>
          <w:rFonts w:ascii="Arial" w:hAnsi="Arial" w:cs="Arial"/>
        </w:rPr>
        <w:t xml:space="preserve"> discussion paper regarding</w:t>
      </w:r>
      <w:r w:rsidR="0049517D">
        <w:rPr>
          <w:rFonts w:ascii="Arial" w:hAnsi="Arial" w:cs="Arial"/>
        </w:rPr>
        <w:t xml:space="preserve"> test</w:t>
      </w:r>
      <w:r w:rsidR="00B12F12">
        <w:rPr>
          <w:rFonts w:ascii="Arial" w:hAnsi="Arial" w:cs="Arial"/>
        </w:rPr>
        <w:t xml:space="preserve"> frequencies are handled</w:t>
      </w:r>
      <w:r w:rsidR="00A216A0" w:rsidRPr="00065B9E">
        <w:rPr>
          <w:rFonts w:ascii="Arial" w:hAnsi="Arial" w:cs="Arial"/>
        </w:rPr>
        <w:t>.</w:t>
      </w:r>
    </w:p>
    <w:p w14:paraId="4546C116" w14:textId="014953F5" w:rsidR="00137DF6" w:rsidRDefault="00AA6B81" w:rsidP="00137DF6">
      <w:pPr>
        <w:rPr>
          <w:rFonts w:ascii="Arial" w:hAnsi="Arial" w:cs="Arial"/>
        </w:rPr>
      </w:pPr>
      <w:r>
        <w:rPr>
          <w:rFonts w:ascii="Arial" w:hAnsi="Arial" w:cs="Arial"/>
        </w:rPr>
        <w:t>T</w:t>
      </w:r>
      <w:bookmarkEnd w:id="1"/>
      <w:r w:rsidR="00C60E30">
        <w:rPr>
          <w:rFonts w:ascii="Arial" w:hAnsi="Arial" w:cs="Arial"/>
        </w:rPr>
        <w:t>he</w:t>
      </w:r>
      <w:r w:rsidR="00C60E30" w:rsidRPr="00C60E30">
        <w:rPr>
          <w:rFonts w:ascii="Arial" w:hAnsi="Arial" w:cs="Arial"/>
        </w:rPr>
        <w:t xml:space="preserve"> percentage completion of the </w:t>
      </w:r>
      <w:r w:rsidR="00576188">
        <w:rPr>
          <w:rFonts w:ascii="Arial" w:hAnsi="Arial" w:cs="Arial"/>
        </w:rPr>
        <w:t>t</w:t>
      </w:r>
      <w:r w:rsidR="00C60E30" w:rsidRPr="00C60E30">
        <w:rPr>
          <w:rFonts w:ascii="Arial" w:hAnsi="Arial" w:cs="Arial"/>
        </w:rPr>
        <w:t>est case framework</w:t>
      </w:r>
      <w:r w:rsidR="00C60E30">
        <w:rPr>
          <w:rFonts w:ascii="Arial" w:hAnsi="Arial" w:cs="Arial"/>
        </w:rPr>
        <w:t xml:space="preserve"> can be traced in </w:t>
      </w:r>
      <w:r w:rsidR="00F4674D">
        <w:rPr>
          <w:rFonts w:ascii="Arial" w:hAnsi="Arial" w:cs="Arial"/>
        </w:rPr>
        <w:t xml:space="preserve">work plan </w:t>
      </w:r>
      <w:r w:rsidR="00C60E30">
        <w:rPr>
          <w:rFonts w:ascii="Arial" w:hAnsi="Arial" w:cs="Arial"/>
        </w:rPr>
        <w:t>[1]</w:t>
      </w:r>
      <w:r w:rsidR="00541E3C">
        <w:rPr>
          <w:rFonts w:ascii="Arial" w:hAnsi="Arial" w:cs="Arial"/>
        </w:rPr>
        <w:t>.</w:t>
      </w:r>
      <w:r w:rsidR="00C60E30">
        <w:rPr>
          <w:rFonts w:ascii="Arial" w:hAnsi="Arial" w:cs="Arial"/>
        </w:rPr>
        <w:t xml:space="preserve"> </w:t>
      </w:r>
    </w:p>
    <w:p w14:paraId="5DBDF134" w14:textId="009D111C" w:rsidR="00C60E30" w:rsidRDefault="00C60E30" w:rsidP="00137DF6">
      <w:pPr>
        <w:rPr>
          <w:rFonts w:ascii="Arial" w:hAnsi="Arial" w:cs="Arial"/>
        </w:rPr>
      </w:pPr>
      <w:r>
        <w:rPr>
          <w:rFonts w:ascii="Arial" w:hAnsi="Arial" w:cs="Arial"/>
        </w:rPr>
        <w:t xml:space="preserve">The status of configurations can be traced in the </w:t>
      </w:r>
      <w:proofErr w:type="spellStart"/>
      <w:r>
        <w:rPr>
          <w:rFonts w:ascii="Arial" w:hAnsi="Arial" w:cs="Arial"/>
        </w:rPr>
        <w:t>Annex.B</w:t>
      </w:r>
      <w:proofErr w:type="spellEnd"/>
      <w:r>
        <w:rPr>
          <w:rFonts w:ascii="Arial" w:hAnsi="Arial" w:cs="Arial"/>
        </w:rPr>
        <w:t xml:space="preserve"> in TS 38.508-2.</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6EA7C2C6" w:rsid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4E80C6F" w14:textId="77777777" w:rsidR="007431B0" w:rsidRPr="00137DF6" w:rsidRDefault="007431B0" w:rsidP="00137DF6">
      <w:pPr>
        <w:rPr>
          <w:rFonts w:ascii="Arial" w:hAnsi="Arial" w:cs="Arial"/>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C1054" w:rsidRDefault="00C1751E" w:rsidP="00721CF6">
      <w:pPr>
        <w:ind w:firstLine="567"/>
        <w:rPr>
          <w:rFonts w:ascii="Arial" w:hAnsi="Arial" w:cs="Arial"/>
          <w:iCs/>
        </w:rPr>
      </w:pPr>
      <w:r w:rsidRPr="007C1054">
        <w:rPr>
          <w:rFonts w:ascii="Arial" w:hAnsi="Arial" w:cs="Arial"/>
          <w:iCs/>
        </w:rPr>
        <w:tab/>
      </w:r>
    </w:p>
    <w:p w14:paraId="56E5E5EE" w14:textId="77777777" w:rsidR="005A6C96" w:rsidRDefault="00815869" w:rsidP="005A6C96">
      <w:pPr>
        <w:pStyle w:val="Heading2"/>
      </w:pPr>
      <w:r>
        <w:t>4</w:t>
      </w:r>
      <w:r w:rsidR="005A6C96">
        <w:t>.</w:t>
      </w:r>
      <w:r w:rsidR="005A6C96">
        <w:tab/>
        <w:t>References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739CFC47" w14:textId="70C7AD04" w:rsidR="00A216A0" w:rsidRPr="005E3815" w:rsidRDefault="000E728B" w:rsidP="00A87836">
      <w:pPr>
        <w:pStyle w:val="ListParagraph"/>
        <w:numPr>
          <w:ilvl w:val="0"/>
          <w:numId w:val="19"/>
        </w:numPr>
        <w:snapToGrid w:val="0"/>
        <w:ind w:leftChars="0"/>
        <w:rPr>
          <w:rFonts w:ascii="Arial" w:eastAsia="Yu Mincho" w:hAnsi="Arial" w:cs="Arial"/>
          <w:bCs/>
        </w:rPr>
      </w:pPr>
      <w:r w:rsidRPr="000E728B">
        <w:rPr>
          <w:rFonts w:ascii="Arial" w:eastAsia="Yu Mincho" w:hAnsi="Arial" w:cs="Arial"/>
          <w:bCs/>
        </w:rPr>
        <w:t>R5-2</w:t>
      </w:r>
      <w:r w:rsidR="009663D3">
        <w:rPr>
          <w:rFonts w:ascii="Arial" w:eastAsia="Yu Mincho" w:hAnsi="Arial" w:cs="Arial"/>
          <w:bCs/>
        </w:rPr>
        <w:t>5</w:t>
      </w:r>
      <w:r w:rsidR="005A466E">
        <w:rPr>
          <w:rFonts w:ascii="Arial" w:eastAsia="Yu Mincho" w:hAnsi="Arial" w:cs="Arial"/>
          <w:bCs/>
        </w:rPr>
        <w:t>6389</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p>
    <w:p w14:paraId="3714E979" w14:textId="77777777" w:rsidR="00151C3F" w:rsidRPr="00523001" w:rsidRDefault="00151C3F" w:rsidP="00151C3F">
      <w:pPr>
        <w:pStyle w:val="ListParagraph"/>
        <w:numPr>
          <w:ilvl w:val="0"/>
          <w:numId w:val="19"/>
        </w:numPr>
        <w:snapToGrid w:val="0"/>
        <w:ind w:leftChars="0"/>
        <w:rPr>
          <w:rFonts w:ascii="Arial" w:eastAsia="Yu Mincho" w:hAnsi="Arial" w:cs="Arial"/>
        </w:rPr>
      </w:pPr>
      <w:r w:rsidRPr="00523001">
        <w:rPr>
          <w:rFonts w:ascii="Arial" w:eastAsia="Yu Mincho" w:hAnsi="Arial" w:cs="Arial"/>
        </w:rPr>
        <w:t>R5-255986</w:t>
      </w:r>
      <w:r w:rsidRPr="00523001">
        <w:rPr>
          <w:rFonts w:ascii="Arial" w:eastAsia="Yu Mincho" w:hAnsi="Arial" w:cs="Arial"/>
        </w:rPr>
        <w:tab/>
        <w:t>Handling of test frequency tables for CA_n48B and CA_n77C</w:t>
      </w:r>
      <w:r w:rsidRPr="00523001">
        <w:rPr>
          <w:rFonts w:ascii="Arial" w:eastAsia="Yu Mincho" w:hAnsi="Arial" w:cs="Arial"/>
        </w:rPr>
        <w:tab/>
        <w:t>Ericsson</w:t>
      </w:r>
      <w:r w:rsidRPr="00523001">
        <w:rPr>
          <w:rFonts w:ascii="Arial" w:eastAsia="Yu Mincho" w:hAnsi="Arial" w:cs="Arial"/>
        </w:rPr>
        <w:tab/>
        <w:t>38.508-1</w:t>
      </w:r>
    </w:p>
    <w:p w14:paraId="384DA957" w14:textId="77777777" w:rsidR="00151C3F" w:rsidRPr="00523001" w:rsidRDefault="00151C3F" w:rsidP="00151C3F">
      <w:pPr>
        <w:pStyle w:val="ListParagraph"/>
        <w:numPr>
          <w:ilvl w:val="0"/>
          <w:numId w:val="19"/>
        </w:numPr>
        <w:snapToGrid w:val="0"/>
        <w:ind w:leftChars="0"/>
        <w:rPr>
          <w:rFonts w:ascii="Arial" w:eastAsia="Yu Mincho" w:hAnsi="Arial" w:cs="Arial"/>
        </w:rPr>
      </w:pPr>
      <w:r w:rsidRPr="00523001">
        <w:rPr>
          <w:rFonts w:ascii="Arial" w:eastAsia="Yu Mincho" w:hAnsi="Arial" w:cs="Arial"/>
        </w:rPr>
        <w:t>R5-255987</w:t>
      </w:r>
      <w:r w:rsidRPr="00523001">
        <w:rPr>
          <w:rFonts w:ascii="Arial" w:eastAsia="Yu Mincho" w:hAnsi="Arial" w:cs="Arial"/>
        </w:rPr>
        <w:tab/>
        <w:t>Handling of test frequency tables containing too many BW combinations</w:t>
      </w:r>
      <w:r w:rsidRPr="00523001">
        <w:rPr>
          <w:rFonts w:ascii="Arial" w:eastAsia="Yu Mincho" w:hAnsi="Arial" w:cs="Arial"/>
        </w:rPr>
        <w:tab/>
        <w:t>Ericsson</w:t>
      </w:r>
      <w:r w:rsidRPr="00523001">
        <w:rPr>
          <w:rFonts w:ascii="Arial" w:eastAsia="Yu Mincho" w:hAnsi="Arial" w:cs="Arial"/>
        </w:rPr>
        <w:tab/>
        <w:t>38.508-1</w:t>
      </w:r>
    </w:p>
    <w:p w14:paraId="1E20E3D7" w14:textId="633B193F" w:rsidR="00F82851" w:rsidRPr="00523001" w:rsidRDefault="00F82851" w:rsidP="00F82851">
      <w:pPr>
        <w:pStyle w:val="ListParagraph"/>
        <w:numPr>
          <w:ilvl w:val="0"/>
          <w:numId w:val="19"/>
        </w:numPr>
        <w:snapToGrid w:val="0"/>
        <w:ind w:leftChars="0"/>
        <w:rPr>
          <w:rFonts w:ascii="Arial" w:eastAsia="Yu Mincho" w:hAnsi="Arial" w:cs="Arial"/>
        </w:rPr>
      </w:pPr>
      <w:r w:rsidRPr="00523001">
        <w:rPr>
          <w:rFonts w:ascii="Arial" w:eastAsia="Yu Mincho" w:hAnsi="Arial" w:cs="Arial"/>
        </w:rPr>
        <w:t>R5-255988</w:t>
      </w:r>
      <w:r w:rsidRPr="00523001">
        <w:rPr>
          <w:rFonts w:ascii="Arial" w:eastAsia="Yu Mincho" w:hAnsi="Arial" w:cs="Arial"/>
        </w:rPr>
        <w:tab/>
        <w:t>Test Frequency Calculation Tool, updates and way forward</w:t>
      </w:r>
      <w:r w:rsidRPr="00523001">
        <w:rPr>
          <w:rFonts w:ascii="Arial" w:eastAsia="Yu Mincho" w:hAnsi="Arial" w:cs="Arial"/>
        </w:rPr>
        <w:tab/>
        <w:t>Ericsson</w:t>
      </w:r>
    </w:p>
    <w:p w14:paraId="6ED165E0" w14:textId="2660F555" w:rsidR="00F82851" w:rsidRPr="00523001" w:rsidRDefault="00F82851" w:rsidP="00F82851">
      <w:pPr>
        <w:pStyle w:val="ListParagraph"/>
        <w:numPr>
          <w:ilvl w:val="0"/>
          <w:numId w:val="19"/>
        </w:numPr>
        <w:snapToGrid w:val="0"/>
        <w:ind w:leftChars="0"/>
        <w:rPr>
          <w:rFonts w:ascii="Arial" w:eastAsia="Yu Mincho" w:hAnsi="Arial" w:cs="Arial"/>
        </w:rPr>
      </w:pPr>
      <w:r w:rsidRPr="00523001">
        <w:rPr>
          <w:rFonts w:ascii="Arial" w:eastAsia="Yu Mincho" w:hAnsi="Arial" w:cs="Arial"/>
        </w:rPr>
        <w:t>R5-256383</w:t>
      </w:r>
      <w:r w:rsidRPr="00523001">
        <w:rPr>
          <w:rFonts w:ascii="Arial" w:eastAsia="Yu Mincho" w:hAnsi="Arial" w:cs="Arial"/>
        </w:rPr>
        <w:tab/>
        <w:t>Trial of test frequency calculation tool</w:t>
      </w:r>
      <w:r w:rsidRPr="00523001">
        <w:rPr>
          <w:rFonts w:ascii="Arial" w:eastAsia="Yu Mincho" w:hAnsi="Arial" w:cs="Arial"/>
        </w:rPr>
        <w:tab/>
        <w:t>Huawei, HiSilicon</w:t>
      </w:r>
    </w:p>
    <w:p w14:paraId="723E3A1C" w14:textId="65490FB2" w:rsidR="00F82851" w:rsidRPr="000E728B" w:rsidRDefault="00F82851" w:rsidP="00F82851">
      <w:pPr>
        <w:pStyle w:val="ListParagraph"/>
        <w:numPr>
          <w:ilvl w:val="0"/>
          <w:numId w:val="19"/>
        </w:numPr>
        <w:snapToGrid w:val="0"/>
        <w:ind w:leftChars="0"/>
        <w:rPr>
          <w:rFonts w:ascii="Arial" w:eastAsia="Yu Mincho" w:hAnsi="Arial" w:cs="Arial"/>
        </w:rPr>
      </w:pPr>
      <w:r w:rsidRPr="00523001">
        <w:rPr>
          <w:rFonts w:ascii="Arial" w:eastAsia="Yu Mincho" w:hAnsi="Arial" w:cs="Arial"/>
        </w:rPr>
        <w:t>R5-256533</w:t>
      </w:r>
      <w:r w:rsidRPr="00523001">
        <w:rPr>
          <w:rFonts w:ascii="Arial" w:eastAsia="Yu Mincho" w:hAnsi="Arial" w:cs="Arial"/>
        </w:rPr>
        <w:tab/>
        <w:t>Inputs to the Test Frequency Calculation Tool</w:t>
      </w:r>
      <w:r w:rsidRPr="00523001">
        <w:rPr>
          <w:rFonts w:ascii="Arial" w:eastAsia="Yu Mincho" w:hAnsi="Arial" w:cs="Arial"/>
        </w:rPr>
        <w:tab/>
        <w:t>Apple Inc</w:t>
      </w:r>
    </w:p>
    <w:p w14:paraId="591DC616" w14:textId="2EC857EE" w:rsidR="0005059D" w:rsidRDefault="0005059D" w:rsidP="003E3A1A">
      <w:pPr>
        <w:overflowPunct/>
        <w:autoSpaceDE/>
        <w:autoSpaceDN/>
        <w:snapToGrid w:val="0"/>
        <w:spacing w:after="0"/>
        <w:textAlignment w:val="auto"/>
        <w:rPr>
          <w:rFonts w:ascii="Arial" w:eastAsia="Yu Mincho" w:hAnsi="Arial" w:cs="Arial"/>
          <w:lang w:eastAsia="ja-JP"/>
        </w:rPr>
      </w:pPr>
    </w:p>
    <w:p w14:paraId="374B7306" w14:textId="61C81DFB" w:rsidR="005F7A9E" w:rsidRPr="000E728B" w:rsidRDefault="005F7A9E" w:rsidP="005F7A9E">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38.508-</w:t>
      </w:r>
      <w:r>
        <w:rPr>
          <w:rFonts w:ascii="Arial" w:eastAsiaTheme="minorEastAsia" w:hAnsi="Arial" w:cs="Arial"/>
          <w:b/>
          <w:bCs/>
        </w:rPr>
        <w:t>1</w:t>
      </w:r>
      <w:r w:rsidRPr="000E728B">
        <w:rPr>
          <w:rFonts w:ascii="Arial" w:eastAsiaTheme="minorEastAsia" w:hAnsi="Arial" w:cs="Arial"/>
          <w:b/>
          <w:bCs/>
        </w:rPr>
        <w:t xml:space="preserve"> CR</w:t>
      </w:r>
    </w:p>
    <w:p w14:paraId="4C69FEB4" w14:textId="77777777" w:rsidR="005F7A9E" w:rsidRPr="0018146C" w:rsidRDefault="005F7A9E" w:rsidP="005F7A9E">
      <w:pPr>
        <w:pStyle w:val="ListParagraph"/>
        <w:numPr>
          <w:ilvl w:val="0"/>
          <w:numId w:val="19"/>
        </w:numPr>
        <w:snapToGrid w:val="0"/>
        <w:ind w:leftChars="0"/>
        <w:rPr>
          <w:rFonts w:ascii="Arial" w:eastAsia="Yu Mincho" w:hAnsi="Arial" w:cs="Arial"/>
        </w:rPr>
      </w:pPr>
      <w:r w:rsidRPr="0018146C">
        <w:rPr>
          <w:rFonts w:ascii="Arial" w:eastAsia="Yu Mincho" w:hAnsi="Arial" w:cs="Arial"/>
        </w:rPr>
        <w:t>R5-256936</w:t>
      </w:r>
      <w:r w:rsidRPr="0018146C">
        <w:rPr>
          <w:rFonts w:ascii="Arial" w:eastAsia="Yu Mincho" w:hAnsi="Arial" w:cs="Arial"/>
        </w:rPr>
        <w:tab/>
        <w:t>Test frequencies for CA_n5A-n29A and CA_n5A-n25A-n77(2A)</w:t>
      </w:r>
      <w:r w:rsidRPr="0018146C">
        <w:rPr>
          <w:rFonts w:ascii="Arial" w:eastAsia="Yu Mincho" w:hAnsi="Arial" w:cs="Arial"/>
        </w:rPr>
        <w:tab/>
        <w:t>Nokia</w:t>
      </w:r>
      <w:r w:rsidRPr="0018146C">
        <w:rPr>
          <w:rFonts w:ascii="Arial" w:eastAsia="Yu Mincho" w:hAnsi="Arial" w:cs="Arial"/>
        </w:rPr>
        <w:tab/>
        <w:t>38.508-1</w:t>
      </w:r>
    </w:p>
    <w:p w14:paraId="195D0FA4" w14:textId="77777777" w:rsidR="005F7A9E" w:rsidRPr="0018146C" w:rsidRDefault="005F7A9E" w:rsidP="005F7A9E">
      <w:pPr>
        <w:pStyle w:val="ListParagraph"/>
        <w:numPr>
          <w:ilvl w:val="0"/>
          <w:numId w:val="19"/>
        </w:numPr>
        <w:snapToGrid w:val="0"/>
        <w:ind w:leftChars="0"/>
        <w:rPr>
          <w:rFonts w:ascii="Arial" w:eastAsia="Yu Mincho" w:hAnsi="Arial" w:cs="Arial"/>
        </w:rPr>
      </w:pPr>
      <w:r w:rsidRPr="0018146C">
        <w:rPr>
          <w:rFonts w:ascii="Arial" w:eastAsia="Yu Mincho" w:hAnsi="Arial" w:cs="Arial"/>
        </w:rPr>
        <w:t>R5-256937</w:t>
      </w:r>
      <w:r w:rsidRPr="0018146C">
        <w:rPr>
          <w:rFonts w:ascii="Arial" w:eastAsia="Yu Mincho" w:hAnsi="Arial" w:cs="Arial"/>
        </w:rPr>
        <w:tab/>
        <w:t>Test frequencies for CA_n25A-n66A-n71A-n77A</w:t>
      </w:r>
      <w:r w:rsidRPr="0018146C">
        <w:rPr>
          <w:rFonts w:ascii="Arial" w:eastAsia="Yu Mincho" w:hAnsi="Arial" w:cs="Arial"/>
        </w:rPr>
        <w:tab/>
        <w:t>Nokia</w:t>
      </w:r>
      <w:r w:rsidRPr="0018146C">
        <w:rPr>
          <w:rFonts w:ascii="Arial" w:eastAsia="Yu Mincho" w:hAnsi="Arial" w:cs="Arial"/>
        </w:rPr>
        <w:tab/>
        <w:t>38.508-1</w:t>
      </w:r>
    </w:p>
    <w:p w14:paraId="222DCEA9" w14:textId="77777777" w:rsidR="005F7A9E" w:rsidRPr="0018146C" w:rsidRDefault="005F7A9E" w:rsidP="005F7A9E">
      <w:pPr>
        <w:pStyle w:val="ListParagraph"/>
        <w:numPr>
          <w:ilvl w:val="0"/>
          <w:numId w:val="19"/>
        </w:numPr>
        <w:snapToGrid w:val="0"/>
        <w:ind w:leftChars="0"/>
        <w:rPr>
          <w:rFonts w:ascii="Arial" w:eastAsia="Yu Mincho" w:hAnsi="Arial" w:cs="Arial"/>
        </w:rPr>
      </w:pPr>
      <w:r w:rsidRPr="0018146C">
        <w:rPr>
          <w:rFonts w:ascii="Arial" w:eastAsia="Yu Mincho" w:hAnsi="Arial" w:cs="Arial"/>
        </w:rPr>
        <w:t>R5-256964</w:t>
      </w:r>
      <w:r w:rsidRPr="0018146C">
        <w:rPr>
          <w:rFonts w:ascii="Arial" w:eastAsia="Yu Mincho" w:hAnsi="Arial" w:cs="Arial"/>
        </w:rPr>
        <w:tab/>
        <w:t xml:space="preserve">Addition of many 3 band NR CA combination to inter-band configurations table </w:t>
      </w:r>
      <w:r w:rsidRPr="0018146C">
        <w:rPr>
          <w:rFonts w:ascii="Arial" w:eastAsia="Yu Mincho" w:hAnsi="Arial" w:cs="Arial"/>
        </w:rPr>
        <w:tab/>
        <w:t>WE Certification Oy, AT&amp;T, FirstNet</w:t>
      </w:r>
      <w:r w:rsidRPr="0018146C">
        <w:rPr>
          <w:rFonts w:ascii="Arial" w:eastAsia="Yu Mincho" w:hAnsi="Arial" w:cs="Arial"/>
        </w:rPr>
        <w:tab/>
        <w:t>38.508-1</w:t>
      </w:r>
    </w:p>
    <w:p w14:paraId="525DF931" w14:textId="77777777" w:rsidR="005F7A9E" w:rsidRPr="0018146C" w:rsidRDefault="005F7A9E" w:rsidP="005F7A9E">
      <w:pPr>
        <w:pStyle w:val="ListParagraph"/>
        <w:numPr>
          <w:ilvl w:val="0"/>
          <w:numId w:val="19"/>
        </w:numPr>
        <w:snapToGrid w:val="0"/>
        <w:ind w:leftChars="0"/>
        <w:rPr>
          <w:rFonts w:ascii="Arial" w:eastAsia="Yu Mincho" w:hAnsi="Arial" w:cs="Arial"/>
        </w:rPr>
      </w:pPr>
      <w:r w:rsidRPr="0018146C">
        <w:rPr>
          <w:rFonts w:ascii="Arial" w:eastAsia="Yu Mincho" w:hAnsi="Arial" w:cs="Arial"/>
        </w:rPr>
        <w:t>R5-256928</w:t>
      </w:r>
      <w:r w:rsidRPr="0018146C">
        <w:rPr>
          <w:rFonts w:ascii="Arial" w:eastAsia="Yu Mincho" w:hAnsi="Arial" w:cs="Arial"/>
        </w:rPr>
        <w:tab/>
        <w:t>Update of frequencies for CA_n48B</w:t>
      </w:r>
      <w:r w:rsidRPr="0018146C">
        <w:rPr>
          <w:rFonts w:ascii="Arial" w:eastAsia="Yu Mincho" w:hAnsi="Arial" w:cs="Arial"/>
        </w:rPr>
        <w:tab/>
        <w:t>Ericsson</w:t>
      </w:r>
      <w:r w:rsidRPr="0018146C">
        <w:rPr>
          <w:rFonts w:ascii="Arial" w:eastAsia="Yu Mincho" w:hAnsi="Arial" w:cs="Arial"/>
        </w:rPr>
        <w:tab/>
        <w:t>38.508-1</w:t>
      </w:r>
    </w:p>
    <w:p w14:paraId="250C30AE" w14:textId="77777777" w:rsidR="005F7A9E" w:rsidRDefault="005F7A9E" w:rsidP="005F7A9E">
      <w:pPr>
        <w:pStyle w:val="ListParagraph"/>
        <w:numPr>
          <w:ilvl w:val="0"/>
          <w:numId w:val="19"/>
        </w:numPr>
        <w:snapToGrid w:val="0"/>
        <w:ind w:leftChars="0"/>
        <w:rPr>
          <w:rFonts w:ascii="Arial" w:eastAsia="Yu Mincho" w:hAnsi="Arial" w:cs="Arial"/>
        </w:rPr>
      </w:pPr>
      <w:r w:rsidRPr="0018146C">
        <w:rPr>
          <w:rFonts w:ascii="Arial" w:eastAsia="Yu Mincho" w:hAnsi="Arial" w:cs="Arial"/>
        </w:rPr>
        <w:t>R5-256927</w:t>
      </w:r>
      <w:r w:rsidRPr="0018146C">
        <w:rPr>
          <w:rFonts w:ascii="Arial" w:eastAsia="Yu Mincho" w:hAnsi="Arial" w:cs="Arial"/>
        </w:rPr>
        <w:tab/>
        <w:t>Update of the description of reducing CA BW combinations in tables</w:t>
      </w:r>
      <w:r w:rsidRPr="0018146C">
        <w:rPr>
          <w:rFonts w:ascii="Arial" w:eastAsia="Yu Mincho" w:hAnsi="Arial" w:cs="Arial"/>
        </w:rPr>
        <w:tab/>
        <w:t>Ericsson</w:t>
      </w:r>
      <w:r w:rsidRPr="0018146C">
        <w:rPr>
          <w:rFonts w:ascii="Arial" w:eastAsia="Yu Mincho" w:hAnsi="Arial" w:cs="Arial"/>
        </w:rPr>
        <w:tab/>
        <w:t>38.508-1</w:t>
      </w:r>
    </w:p>
    <w:p w14:paraId="56E200F4" w14:textId="77777777" w:rsidR="005F7A9E" w:rsidRPr="005F7A9E" w:rsidRDefault="005F7A9E" w:rsidP="003E3A1A">
      <w:pPr>
        <w:overflowPunct/>
        <w:autoSpaceDE/>
        <w:autoSpaceDN/>
        <w:snapToGrid w:val="0"/>
        <w:spacing w:after="0"/>
        <w:textAlignment w:val="auto"/>
        <w:rPr>
          <w:rFonts w:ascii="Arial" w:eastAsia="Yu Mincho" w:hAnsi="Arial" w:cs="Arial"/>
          <w:lang w:val="en-US" w:eastAsia="ja-JP"/>
        </w:rPr>
      </w:pPr>
    </w:p>
    <w:p w14:paraId="0FCA2C94" w14:textId="646BEB27" w:rsidR="000E728B" w:rsidRPr="000E728B" w:rsidRDefault="000E728B" w:rsidP="003E3A1A">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38.508-2 CR</w:t>
      </w:r>
    </w:p>
    <w:p w14:paraId="68DBC1AB" w14:textId="77777777" w:rsidR="0018146C" w:rsidRPr="0018146C" w:rsidRDefault="0018146C" w:rsidP="0018146C">
      <w:pPr>
        <w:pStyle w:val="ListParagraph"/>
        <w:numPr>
          <w:ilvl w:val="0"/>
          <w:numId w:val="19"/>
        </w:numPr>
        <w:snapToGrid w:val="0"/>
        <w:ind w:leftChars="0"/>
        <w:rPr>
          <w:rFonts w:ascii="Arial" w:eastAsia="Yu Mincho" w:hAnsi="Arial" w:cs="Arial"/>
        </w:rPr>
      </w:pPr>
      <w:r w:rsidRPr="0018146C">
        <w:rPr>
          <w:rFonts w:ascii="Arial" w:eastAsia="Yu Mincho" w:hAnsi="Arial" w:cs="Arial"/>
        </w:rPr>
        <w:t>R5-255596</w:t>
      </w:r>
      <w:r w:rsidRPr="0018146C">
        <w:rPr>
          <w:rFonts w:ascii="Arial" w:eastAsia="Yu Mincho" w:hAnsi="Arial" w:cs="Arial"/>
        </w:rPr>
        <w:tab/>
        <w:t>ICS for CA_n5A-n29A and CA_n5A-n25A-n77(2A)</w:t>
      </w:r>
      <w:r w:rsidRPr="0018146C">
        <w:rPr>
          <w:rFonts w:ascii="Arial" w:eastAsia="Yu Mincho" w:hAnsi="Arial" w:cs="Arial"/>
        </w:rPr>
        <w:tab/>
        <w:t>Nokia</w:t>
      </w:r>
      <w:r w:rsidRPr="0018146C">
        <w:rPr>
          <w:rFonts w:ascii="Arial" w:eastAsia="Yu Mincho" w:hAnsi="Arial" w:cs="Arial"/>
        </w:rPr>
        <w:tab/>
        <w:t>38.508-2</w:t>
      </w:r>
    </w:p>
    <w:p w14:paraId="51A1B36F" w14:textId="77777777" w:rsidR="0018146C" w:rsidRPr="0018146C" w:rsidRDefault="0018146C" w:rsidP="0018146C">
      <w:pPr>
        <w:pStyle w:val="ListParagraph"/>
        <w:numPr>
          <w:ilvl w:val="0"/>
          <w:numId w:val="19"/>
        </w:numPr>
        <w:snapToGrid w:val="0"/>
        <w:ind w:leftChars="0"/>
        <w:rPr>
          <w:rFonts w:ascii="Arial" w:eastAsia="Yu Mincho" w:hAnsi="Arial" w:cs="Arial"/>
        </w:rPr>
      </w:pPr>
      <w:r w:rsidRPr="0018146C">
        <w:rPr>
          <w:rFonts w:ascii="Arial" w:eastAsia="Yu Mincho" w:hAnsi="Arial" w:cs="Arial"/>
        </w:rPr>
        <w:t>R5-255603</w:t>
      </w:r>
      <w:r w:rsidRPr="0018146C">
        <w:rPr>
          <w:rFonts w:ascii="Arial" w:eastAsia="Yu Mincho" w:hAnsi="Arial" w:cs="Arial"/>
        </w:rPr>
        <w:tab/>
        <w:t>ICS for CA_n25A-n66A-n71A-n77A</w:t>
      </w:r>
      <w:r w:rsidRPr="0018146C">
        <w:rPr>
          <w:rFonts w:ascii="Arial" w:eastAsia="Yu Mincho" w:hAnsi="Arial" w:cs="Arial"/>
        </w:rPr>
        <w:tab/>
        <w:t>Nokia</w:t>
      </w:r>
      <w:r w:rsidRPr="0018146C">
        <w:rPr>
          <w:rFonts w:ascii="Arial" w:eastAsia="Yu Mincho" w:hAnsi="Arial" w:cs="Arial"/>
        </w:rPr>
        <w:tab/>
        <w:t>38.508-2</w:t>
      </w:r>
    </w:p>
    <w:p w14:paraId="436D7BE5" w14:textId="77777777" w:rsidR="0018146C" w:rsidRPr="0018146C" w:rsidRDefault="0018146C" w:rsidP="0018146C">
      <w:pPr>
        <w:pStyle w:val="ListParagraph"/>
        <w:numPr>
          <w:ilvl w:val="0"/>
          <w:numId w:val="19"/>
        </w:numPr>
        <w:snapToGrid w:val="0"/>
        <w:ind w:leftChars="0"/>
        <w:rPr>
          <w:rFonts w:ascii="Arial" w:eastAsia="Yu Mincho" w:hAnsi="Arial" w:cs="Arial"/>
        </w:rPr>
      </w:pPr>
      <w:r w:rsidRPr="0018146C">
        <w:rPr>
          <w:rFonts w:ascii="Arial" w:eastAsia="Yu Mincho" w:hAnsi="Arial" w:cs="Arial"/>
        </w:rPr>
        <w:t>R5-255840</w:t>
      </w:r>
      <w:r w:rsidRPr="0018146C">
        <w:rPr>
          <w:rFonts w:ascii="Arial" w:eastAsia="Yu Mincho" w:hAnsi="Arial" w:cs="Arial"/>
        </w:rPr>
        <w:tab/>
        <w:t>Addition of applicability statement for several 3 band NR CA combos</w:t>
      </w:r>
      <w:r w:rsidRPr="0018146C">
        <w:rPr>
          <w:rFonts w:ascii="Arial" w:eastAsia="Yu Mincho" w:hAnsi="Arial" w:cs="Arial"/>
        </w:rPr>
        <w:tab/>
        <w:t>WE Certification Oy, AT&amp;T, FirstNet</w:t>
      </w:r>
      <w:r w:rsidRPr="0018146C">
        <w:rPr>
          <w:rFonts w:ascii="Arial" w:eastAsia="Yu Mincho" w:hAnsi="Arial" w:cs="Arial"/>
        </w:rPr>
        <w:tab/>
        <w:t>38.508-2</w:t>
      </w:r>
    </w:p>
    <w:p w14:paraId="5A36E079" w14:textId="77777777" w:rsidR="0018146C" w:rsidRPr="0018146C" w:rsidRDefault="0018146C" w:rsidP="0018146C">
      <w:pPr>
        <w:pStyle w:val="ListParagraph"/>
        <w:numPr>
          <w:ilvl w:val="0"/>
          <w:numId w:val="19"/>
        </w:numPr>
        <w:snapToGrid w:val="0"/>
        <w:ind w:leftChars="0"/>
        <w:rPr>
          <w:rFonts w:ascii="Arial" w:eastAsia="Yu Mincho" w:hAnsi="Arial" w:cs="Arial"/>
        </w:rPr>
      </w:pPr>
      <w:r w:rsidRPr="0018146C">
        <w:rPr>
          <w:rFonts w:ascii="Arial" w:eastAsia="Yu Mincho" w:hAnsi="Arial" w:cs="Arial"/>
        </w:rPr>
        <w:t>R5-256004</w:t>
      </w:r>
      <w:r w:rsidRPr="0018146C">
        <w:rPr>
          <w:rFonts w:ascii="Arial" w:eastAsia="Yu Mincho" w:hAnsi="Arial" w:cs="Arial"/>
        </w:rPr>
        <w:tab/>
        <w:t>Updates for additional Rel-17 band configurations and additional combination capabilities</w:t>
      </w:r>
      <w:r w:rsidRPr="0018146C">
        <w:rPr>
          <w:rFonts w:ascii="Arial" w:eastAsia="Yu Mincho" w:hAnsi="Arial" w:cs="Arial"/>
        </w:rPr>
        <w:tab/>
        <w:t>Verizon</w:t>
      </w:r>
      <w:r w:rsidRPr="0018146C">
        <w:rPr>
          <w:rFonts w:ascii="Arial" w:eastAsia="Yu Mincho" w:hAnsi="Arial" w:cs="Arial"/>
        </w:rPr>
        <w:tab/>
        <w:t>38.508-2</w:t>
      </w:r>
    </w:p>
    <w:p w14:paraId="124B8BAF" w14:textId="2BCE3095" w:rsidR="00523001" w:rsidRDefault="0018146C" w:rsidP="0018146C">
      <w:pPr>
        <w:pStyle w:val="ListParagraph"/>
        <w:numPr>
          <w:ilvl w:val="0"/>
          <w:numId w:val="19"/>
        </w:numPr>
        <w:snapToGrid w:val="0"/>
        <w:ind w:leftChars="0"/>
        <w:rPr>
          <w:rFonts w:ascii="Arial" w:eastAsia="Yu Mincho" w:hAnsi="Arial" w:cs="Arial"/>
        </w:rPr>
      </w:pPr>
      <w:r w:rsidRPr="0018146C">
        <w:rPr>
          <w:rFonts w:ascii="Arial" w:eastAsia="Yu Mincho" w:hAnsi="Arial" w:cs="Arial"/>
        </w:rPr>
        <w:t>R5-256367</w:t>
      </w:r>
      <w:r w:rsidRPr="0018146C">
        <w:rPr>
          <w:rFonts w:ascii="Arial" w:eastAsia="Yu Mincho" w:hAnsi="Arial" w:cs="Arial"/>
        </w:rPr>
        <w:tab/>
        <w:t>Adding PICS for R17 CA configurations</w:t>
      </w:r>
      <w:r w:rsidRPr="0018146C">
        <w:rPr>
          <w:rFonts w:ascii="Arial" w:eastAsia="Yu Mincho" w:hAnsi="Arial" w:cs="Arial"/>
        </w:rPr>
        <w:tab/>
        <w:t>Huawei, HiSilicon</w:t>
      </w:r>
      <w:r w:rsidRPr="0018146C">
        <w:rPr>
          <w:rFonts w:ascii="Arial" w:eastAsia="Yu Mincho" w:hAnsi="Arial" w:cs="Arial"/>
        </w:rPr>
        <w:tab/>
        <w:t>38.508-2</w:t>
      </w:r>
    </w:p>
    <w:p w14:paraId="202A9D98" w14:textId="77777777" w:rsidR="009F10F1" w:rsidRPr="009F10F1" w:rsidRDefault="009F10F1" w:rsidP="009F10F1">
      <w:pPr>
        <w:snapToGrid w:val="0"/>
        <w:rPr>
          <w:rFonts w:ascii="Arial" w:eastAsia="Yu Mincho" w:hAnsi="Arial" w:cs="Arial"/>
        </w:rPr>
      </w:pPr>
    </w:p>
    <w:p w14:paraId="113E2C7A" w14:textId="6AEC7DC7" w:rsidR="00523001" w:rsidRPr="000E728B" w:rsidRDefault="00523001" w:rsidP="00523001">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w:t>
      </w:r>
      <w:r>
        <w:rPr>
          <w:rFonts w:ascii="Arial" w:eastAsiaTheme="minorEastAsia" w:hAnsi="Arial" w:cs="Arial"/>
          <w:b/>
          <w:bCs/>
        </w:rPr>
        <w:t>21</w:t>
      </w:r>
      <w:r w:rsidRPr="000E728B">
        <w:rPr>
          <w:rFonts w:ascii="Arial" w:eastAsiaTheme="minorEastAsia" w:hAnsi="Arial" w:cs="Arial"/>
          <w:b/>
          <w:bCs/>
        </w:rPr>
        <w:t>-</w:t>
      </w:r>
      <w:r>
        <w:rPr>
          <w:rFonts w:ascii="Arial" w:eastAsiaTheme="minorEastAsia" w:hAnsi="Arial" w:cs="Arial"/>
          <w:b/>
          <w:bCs/>
        </w:rPr>
        <w:t>1</w:t>
      </w:r>
      <w:r w:rsidRPr="000E728B">
        <w:rPr>
          <w:rFonts w:ascii="Arial" w:eastAsiaTheme="minorEastAsia" w:hAnsi="Arial" w:cs="Arial"/>
          <w:b/>
          <w:bCs/>
        </w:rPr>
        <w:t xml:space="preserve"> CR</w:t>
      </w:r>
    </w:p>
    <w:p w14:paraId="36E262A7" w14:textId="77777777" w:rsidR="00523001" w:rsidRPr="00523001" w:rsidRDefault="00523001" w:rsidP="00523001">
      <w:pPr>
        <w:pStyle w:val="ListParagraph"/>
        <w:numPr>
          <w:ilvl w:val="0"/>
          <w:numId w:val="19"/>
        </w:numPr>
        <w:snapToGrid w:val="0"/>
        <w:ind w:leftChars="0"/>
        <w:rPr>
          <w:rFonts w:ascii="Arial" w:eastAsia="Yu Mincho" w:hAnsi="Arial" w:cs="Arial"/>
        </w:rPr>
      </w:pPr>
      <w:r w:rsidRPr="00523001">
        <w:rPr>
          <w:rFonts w:ascii="Arial" w:eastAsia="Yu Mincho" w:hAnsi="Arial" w:cs="Arial"/>
        </w:rPr>
        <w:t>R5-256814</w:t>
      </w:r>
      <w:r w:rsidRPr="00523001">
        <w:rPr>
          <w:rFonts w:ascii="Arial" w:eastAsia="Yu Mincho" w:hAnsi="Arial" w:cs="Arial"/>
        </w:rPr>
        <w:tab/>
        <w:t>Transmitter requirements for CA_n5A-n25A-n77(2A)</w:t>
      </w:r>
      <w:r w:rsidRPr="00523001">
        <w:rPr>
          <w:rFonts w:ascii="Arial" w:eastAsia="Yu Mincho" w:hAnsi="Arial" w:cs="Arial"/>
        </w:rPr>
        <w:tab/>
        <w:t>Nokia</w:t>
      </w:r>
      <w:r w:rsidRPr="00523001">
        <w:rPr>
          <w:rFonts w:ascii="Arial" w:eastAsia="Yu Mincho" w:hAnsi="Arial" w:cs="Arial"/>
        </w:rPr>
        <w:tab/>
        <w:t>38.521-1</w:t>
      </w:r>
    </w:p>
    <w:p w14:paraId="25EF7D35" w14:textId="77777777" w:rsidR="00523001" w:rsidRPr="00523001" w:rsidRDefault="00523001" w:rsidP="00523001">
      <w:pPr>
        <w:pStyle w:val="ListParagraph"/>
        <w:numPr>
          <w:ilvl w:val="0"/>
          <w:numId w:val="19"/>
        </w:numPr>
        <w:snapToGrid w:val="0"/>
        <w:ind w:leftChars="0"/>
        <w:rPr>
          <w:rFonts w:ascii="Arial" w:eastAsia="Yu Mincho" w:hAnsi="Arial" w:cs="Arial"/>
        </w:rPr>
      </w:pPr>
      <w:r w:rsidRPr="00523001">
        <w:rPr>
          <w:rFonts w:ascii="Arial" w:eastAsia="Yu Mincho" w:hAnsi="Arial" w:cs="Arial"/>
        </w:rPr>
        <w:t>R5-255604</w:t>
      </w:r>
      <w:r w:rsidRPr="00523001">
        <w:rPr>
          <w:rFonts w:ascii="Arial" w:eastAsia="Yu Mincho" w:hAnsi="Arial" w:cs="Arial"/>
        </w:rPr>
        <w:tab/>
        <w:t>Transmitter requirements for CA_n25A-n66A-n71A-n77A</w:t>
      </w:r>
      <w:r w:rsidRPr="00523001">
        <w:rPr>
          <w:rFonts w:ascii="Arial" w:eastAsia="Yu Mincho" w:hAnsi="Arial" w:cs="Arial"/>
        </w:rPr>
        <w:tab/>
        <w:t>Nokia</w:t>
      </w:r>
      <w:r w:rsidRPr="00523001">
        <w:rPr>
          <w:rFonts w:ascii="Arial" w:eastAsia="Yu Mincho" w:hAnsi="Arial" w:cs="Arial"/>
        </w:rPr>
        <w:tab/>
        <w:t>38.521-1</w:t>
      </w:r>
    </w:p>
    <w:p w14:paraId="6FA31A3D" w14:textId="77777777" w:rsidR="00523001" w:rsidRPr="00523001" w:rsidRDefault="00523001" w:rsidP="00523001">
      <w:pPr>
        <w:pStyle w:val="ListParagraph"/>
        <w:numPr>
          <w:ilvl w:val="0"/>
          <w:numId w:val="19"/>
        </w:numPr>
        <w:snapToGrid w:val="0"/>
        <w:ind w:leftChars="0"/>
        <w:rPr>
          <w:rFonts w:ascii="Arial" w:eastAsia="Yu Mincho" w:hAnsi="Arial" w:cs="Arial"/>
        </w:rPr>
      </w:pPr>
      <w:r w:rsidRPr="00523001">
        <w:rPr>
          <w:rFonts w:ascii="Arial" w:eastAsia="Yu Mincho" w:hAnsi="Arial" w:cs="Arial"/>
        </w:rPr>
        <w:t>R5-256818</w:t>
      </w:r>
      <w:r w:rsidRPr="00523001">
        <w:rPr>
          <w:rFonts w:ascii="Arial" w:eastAsia="Yu Mincho" w:hAnsi="Arial" w:cs="Arial"/>
        </w:rPr>
        <w:tab/>
        <w:t>Addition of configured output power requirements for several 3 band NR CA combos</w:t>
      </w:r>
      <w:r w:rsidRPr="00523001">
        <w:rPr>
          <w:rFonts w:ascii="Arial" w:eastAsia="Yu Mincho" w:hAnsi="Arial" w:cs="Arial"/>
        </w:rPr>
        <w:tab/>
        <w:t>WE Certification Oy, AT&amp;T, FirstNet</w:t>
      </w:r>
      <w:r w:rsidRPr="00523001">
        <w:rPr>
          <w:rFonts w:ascii="Arial" w:eastAsia="Yu Mincho" w:hAnsi="Arial" w:cs="Arial"/>
        </w:rPr>
        <w:tab/>
        <w:t>38.521-1</w:t>
      </w:r>
    </w:p>
    <w:p w14:paraId="5F329B02" w14:textId="77777777" w:rsidR="00523001" w:rsidRPr="00523001" w:rsidRDefault="00523001" w:rsidP="00523001">
      <w:pPr>
        <w:pStyle w:val="ListParagraph"/>
        <w:numPr>
          <w:ilvl w:val="0"/>
          <w:numId w:val="19"/>
        </w:numPr>
        <w:snapToGrid w:val="0"/>
        <w:ind w:leftChars="0"/>
        <w:rPr>
          <w:rFonts w:ascii="Arial" w:eastAsia="Yu Mincho" w:hAnsi="Arial" w:cs="Arial"/>
        </w:rPr>
      </w:pPr>
      <w:r w:rsidRPr="00523001">
        <w:rPr>
          <w:rFonts w:ascii="Arial" w:eastAsia="Yu Mincho" w:hAnsi="Arial" w:cs="Arial"/>
        </w:rPr>
        <w:t>R5-256330</w:t>
      </w:r>
      <w:r w:rsidRPr="00523001">
        <w:rPr>
          <w:rFonts w:ascii="Arial" w:eastAsia="Yu Mincho" w:hAnsi="Arial" w:cs="Arial"/>
        </w:rPr>
        <w:tab/>
        <w:t>Addition of delta TIB for inter-band CA_n1-n3-n5-n78</w:t>
      </w:r>
      <w:r w:rsidRPr="00523001">
        <w:rPr>
          <w:rFonts w:ascii="Arial" w:eastAsia="Yu Mincho" w:hAnsi="Arial" w:cs="Arial"/>
        </w:rPr>
        <w:tab/>
        <w:t>ZTE Corporation</w:t>
      </w:r>
      <w:r w:rsidRPr="00523001">
        <w:rPr>
          <w:rFonts w:ascii="Arial" w:eastAsia="Yu Mincho" w:hAnsi="Arial" w:cs="Arial"/>
        </w:rPr>
        <w:tab/>
        <w:t>38.521-1</w:t>
      </w:r>
    </w:p>
    <w:p w14:paraId="33717784" w14:textId="77777777" w:rsidR="00523001" w:rsidRPr="00523001" w:rsidRDefault="00523001" w:rsidP="00523001">
      <w:pPr>
        <w:pStyle w:val="ListParagraph"/>
        <w:numPr>
          <w:ilvl w:val="0"/>
          <w:numId w:val="19"/>
        </w:numPr>
        <w:snapToGrid w:val="0"/>
        <w:ind w:leftChars="0"/>
        <w:rPr>
          <w:rFonts w:ascii="Arial" w:eastAsia="Yu Mincho" w:hAnsi="Arial" w:cs="Arial"/>
        </w:rPr>
      </w:pPr>
      <w:r w:rsidRPr="00523001">
        <w:rPr>
          <w:rFonts w:ascii="Arial" w:eastAsia="Yu Mincho" w:hAnsi="Arial" w:cs="Arial"/>
        </w:rPr>
        <w:t>R5-256368</w:t>
      </w:r>
      <w:r w:rsidRPr="00523001">
        <w:rPr>
          <w:rFonts w:ascii="Arial" w:eastAsia="Yu Mincho" w:hAnsi="Arial" w:cs="Arial"/>
        </w:rPr>
        <w:tab/>
        <w:t>Updating Tx test cases to add R17 CA configurations</w:t>
      </w:r>
      <w:r w:rsidRPr="00523001">
        <w:rPr>
          <w:rFonts w:ascii="Arial" w:eastAsia="Yu Mincho" w:hAnsi="Arial" w:cs="Arial"/>
        </w:rPr>
        <w:tab/>
        <w:t>Huawei, HiSilicon</w:t>
      </w:r>
      <w:r w:rsidRPr="00523001">
        <w:rPr>
          <w:rFonts w:ascii="Arial" w:eastAsia="Yu Mincho" w:hAnsi="Arial" w:cs="Arial"/>
        </w:rPr>
        <w:tab/>
        <w:t>38.521-1</w:t>
      </w:r>
    </w:p>
    <w:p w14:paraId="2302C9FD" w14:textId="77777777" w:rsidR="00523001" w:rsidRPr="00523001" w:rsidRDefault="00523001" w:rsidP="00523001">
      <w:pPr>
        <w:pStyle w:val="ListParagraph"/>
        <w:numPr>
          <w:ilvl w:val="0"/>
          <w:numId w:val="19"/>
        </w:numPr>
        <w:snapToGrid w:val="0"/>
        <w:ind w:leftChars="0"/>
        <w:rPr>
          <w:rFonts w:ascii="Arial" w:eastAsia="Yu Mincho" w:hAnsi="Arial" w:cs="Arial"/>
        </w:rPr>
      </w:pPr>
      <w:r w:rsidRPr="00523001">
        <w:rPr>
          <w:rFonts w:ascii="Arial" w:eastAsia="Yu Mincho" w:hAnsi="Arial" w:cs="Arial"/>
        </w:rPr>
        <w:t>R5-256815</w:t>
      </w:r>
      <w:r w:rsidRPr="00523001">
        <w:rPr>
          <w:rFonts w:ascii="Arial" w:eastAsia="Yu Mincho" w:hAnsi="Arial" w:cs="Arial"/>
        </w:rPr>
        <w:tab/>
        <w:t>Receiver requirements for CA_n5A-n29A and CA_n5A-n25A-n77(2A)</w:t>
      </w:r>
      <w:r w:rsidRPr="00523001">
        <w:rPr>
          <w:rFonts w:ascii="Arial" w:eastAsia="Yu Mincho" w:hAnsi="Arial" w:cs="Arial"/>
        </w:rPr>
        <w:tab/>
        <w:t>Nokia</w:t>
      </w:r>
      <w:r w:rsidRPr="00523001">
        <w:rPr>
          <w:rFonts w:ascii="Arial" w:eastAsia="Yu Mincho" w:hAnsi="Arial" w:cs="Arial"/>
        </w:rPr>
        <w:tab/>
        <w:t>38.521-1</w:t>
      </w:r>
    </w:p>
    <w:p w14:paraId="3D0BA9E1" w14:textId="77777777" w:rsidR="00523001" w:rsidRPr="00523001" w:rsidRDefault="00523001" w:rsidP="00523001">
      <w:pPr>
        <w:pStyle w:val="ListParagraph"/>
        <w:numPr>
          <w:ilvl w:val="0"/>
          <w:numId w:val="19"/>
        </w:numPr>
        <w:snapToGrid w:val="0"/>
        <w:ind w:leftChars="0"/>
        <w:rPr>
          <w:rFonts w:ascii="Arial" w:eastAsia="Yu Mincho" w:hAnsi="Arial" w:cs="Arial"/>
        </w:rPr>
      </w:pPr>
      <w:r w:rsidRPr="00523001">
        <w:rPr>
          <w:rFonts w:ascii="Arial" w:eastAsia="Yu Mincho" w:hAnsi="Arial" w:cs="Arial"/>
        </w:rPr>
        <w:t>R5-255605</w:t>
      </w:r>
      <w:r w:rsidRPr="00523001">
        <w:rPr>
          <w:rFonts w:ascii="Arial" w:eastAsia="Yu Mincho" w:hAnsi="Arial" w:cs="Arial"/>
        </w:rPr>
        <w:tab/>
        <w:t>Receiver requirements for CA_n25A-n66A-n71A-n77A</w:t>
      </w:r>
      <w:r w:rsidRPr="00523001">
        <w:rPr>
          <w:rFonts w:ascii="Arial" w:eastAsia="Yu Mincho" w:hAnsi="Arial" w:cs="Arial"/>
        </w:rPr>
        <w:tab/>
        <w:t>Nokia</w:t>
      </w:r>
      <w:r w:rsidRPr="00523001">
        <w:rPr>
          <w:rFonts w:ascii="Arial" w:eastAsia="Yu Mincho" w:hAnsi="Arial" w:cs="Arial"/>
        </w:rPr>
        <w:tab/>
        <w:t>38.521-1</w:t>
      </w:r>
    </w:p>
    <w:p w14:paraId="0380F4B5" w14:textId="77777777" w:rsidR="00523001" w:rsidRPr="00523001" w:rsidRDefault="00523001" w:rsidP="00523001">
      <w:pPr>
        <w:pStyle w:val="ListParagraph"/>
        <w:numPr>
          <w:ilvl w:val="0"/>
          <w:numId w:val="19"/>
        </w:numPr>
        <w:snapToGrid w:val="0"/>
        <w:ind w:leftChars="0"/>
        <w:rPr>
          <w:rFonts w:ascii="Arial" w:eastAsia="Yu Mincho" w:hAnsi="Arial" w:cs="Arial"/>
        </w:rPr>
      </w:pPr>
      <w:r w:rsidRPr="00523001">
        <w:rPr>
          <w:rFonts w:ascii="Arial" w:eastAsia="Yu Mincho" w:hAnsi="Arial" w:cs="Arial"/>
        </w:rPr>
        <w:t>R5-256965</w:t>
      </w:r>
      <w:r w:rsidRPr="00523001">
        <w:rPr>
          <w:rFonts w:ascii="Arial" w:eastAsia="Yu Mincho" w:hAnsi="Arial" w:cs="Arial"/>
        </w:rPr>
        <w:tab/>
        <w:t>Addition of Rx requirements for several 3 band NR CA combos</w:t>
      </w:r>
      <w:r w:rsidRPr="00523001">
        <w:rPr>
          <w:rFonts w:ascii="Arial" w:eastAsia="Yu Mincho" w:hAnsi="Arial" w:cs="Arial"/>
        </w:rPr>
        <w:tab/>
        <w:t>WE Certification Oy, AT&amp;T, FirstNet</w:t>
      </w:r>
      <w:r w:rsidRPr="00523001">
        <w:rPr>
          <w:rFonts w:ascii="Arial" w:eastAsia="Yu Mincho" w:hAnsi="Arial" w:cs="Arial"/>
        </w:rPr>
        <w:tab/>
        <w:t>38.521-1</w:t>
      </w:r>
    </w:p>
    <w:p w14:paraId="053880AD" w14:textId="77777777" w:rsidR="00523001" w:rsidRPr="00523001" w:rsidRDefault="00523001" w:rsidP="00523001">
      <w:pPr>
        <w:pStyle w:val="ListParagraph"/>
        <w:numPr>
          <w:ilvl w:val="0"/>
          <w:numId w:val="19"/>
        </w:numPr>
        <w:snapToGrid w:val="0"/>
        <w:ind w:leftChars="0"/>
        <w:rPr>
          <w:rFonts w:ascii="Arial" w:eastAsia="Yu Mincho" w:hAnsi="Arial" w:cs="Arial"/>
        </w:rPr>
      </w:pPr>
      <w:r w:rsidRPr="00523001">
        <w:rPr>
          <w:rFonts w:ascii="Arial" w:eastAsia="Yu Mincho" w:hAnsi="Arial" w:cs="Arial"/>
        </w:rPr>
        <w:t>R5-256825</w:t>
      </w:r>
      <w:r w:rsidRPr="00523001">
        <w:rPr>
          <w:rFonts w:ascii="Arial" w:eastAsia="Yu Mincho" w:hAnsi="Arial" w:cs="Arial"/>
        </w:rPr>
        <w:tab/>
        <w:t>Cleanup of Reference sensitivity for 3DL CA</w:t>
      </w:r>
      <w:r w:rsidRPr="00523001">
        <w:rPr>
          <w:rFonts w:ascii="Arial" w:eastAsia="Yu Mincho" w:hAnsi="Arial" w:cs="Arial"/>
        </w:rPr>
        <w:tab/>
        <w:t>Anritsu</w:t>
      </w:r>
      <w:r w:rsidRPr="00523001">
        <w:rPr>
          <w:rFonts w:ascii="Arial" w:eastAsia="Yu Mincho" w:hAnsi="Arial" w:cs="Arial"/>
        </w:rPr>
        <w:tab/>
        <w:t>38.521-1</w:t>
      </w:r>
    </w:p>
    <w:p w14:paraId="63AD13CF" w14:textId="77777777" w:rsidR="00523001" w:rsidRPr="00523001" w:rsidRDefault="00523001" w:rsidP="00523001">
      <w:pPr>
        <w:pStyle w:val="ListParagraph"/>
        <w:numPr>
          <w:ilvl w:val="0"/>
          <w:numId w:val="19"/>
        </w:numPr>
        <w:snapToGrid w:val="0"/>
        <w:ind w:leftChars="0"/>
        <w:rPr>
          <w:rFonts w:ascii="Arial" w:eastAsia="Yu Mincho" w:hAnsi="Arial" w:cs="Arial"/>
        </w:rPr>
      </w:pPr>
      <w:r w:rsidRPr="00523001">
        <w:rPr>
          <w:rFonts w:ascii="Arial" w:eastAsia="Yu Mincho" w:hAnsi="Arial" w:cs="Arial"/>
        </w:rPr>
        <w:t>R5-256331</w:t>
      </w:r>
      <w:r w:rsidRPr="00523001">
        <w:rPr>
          <w:rFonts w:ascii="Arial" w:eastAsia="Yu Mincho" w:hAnsi="Arial" w:cs="Arial"/>
        </w:rPr>
        <w:tab/>
        <w:t xml:space="preserve">Addition of delta RIB for </w:t>
      </w:r>
      <w:proofErr w:type="spellStart"/>
      <w:r w:rsidRPr="00523001">
        <w:rPr>
          <w:rFonts w:ascii="Arial" w:eastAsia="Yu Mincho" w:hAnsi="Arial" w:cs="Arial"/>
        </w:rPr>
        <w:t>inte</w:t>
      </w:r>
      <w:proofErr w:type="spellEnd"/>
      <w:r w:rsidRPr="00523001">
        <w:rPr>
          <w:rFonts w:ascii="Arial" w:eastAsia="Yu Mincho" w:hAnsi="Arial" w:cs="Arial"/>
        </w:rPr>
        <w:t>-band CA_n1-n3-n5-n78</w:t>
      </w:r>
      <w:r w:rsidRPr="00523001">
        <w:rPr>
          <w:rFonts w:ascii="Arial" w:eastAsia="Yu Mincho" w:hAnsi="Arial" w:cs="Arial"/>
        </w:rPr>
        <w:tab/>
        <w:t>ZTE Corporation</w:t>
      </w:r>
      <w:r w:rsidRPr="00523001">
        <w:rPr>
          <w:rFonts w:ascii="Arial" w:eastAsia="Yu Mincho" w:hAnsi="Arial" w:cs="Arial"/>
        </w:rPr>
        <w:tab/>
        <w:t>38.521-1</w:t>
      </w:r>
    </w:p>
    <w:p w14:paraId="01DDD76D" w14:textId="77777777" w:rsidR="00523001" w:rsidRPr="00523001" w:rsidRDefault="00523001" w:rsidP="00523001">
      <w:pPr>
        <w:pStyle w:val="ListParagraph"/>
        <w:numPr>
          <w:ilvl w:val="0"/>
          <w:numId w:val="19"/>
        </w:numPr>
        <w:snapToGrid w:val="0"/>
        <w:ind w:leftChars="0"/>
        <w:rPr>
          <w:rFonts w:ascii="Arial" w:eastAsia="Yu Mincho" w:hAnsi="Arial" w:cs="Arial"/>
        </w:rPr>
      </w:pPr>
      <w:r w:rsidRPr="00523001">
        <w:rPr>
          <w:rFonts w:ascii="Arial" w:eastAsia="Yu Mincho" w:hAnsi="Arial" w:cs="Arial"/>
        </w:rPr>
        <w:t>R5-256966</w:t>
      </w:r>
      <w:r w:rsidRPr="00523001">
        <w:rPr>
          <w:rFonts w:ascii="Arial" w:eastAsia="Yu Mincho" w:hAnsi="Arial" w:cs="Arial"/>
        </w:rPr>
        <w:tab/>
        <w:t>Updating Rx test cases to add R17 CA configurations</w:t>
      </w:r>
      <w:r w:rsidRPr="00523001">
        <w:rPr>
          <w:rFonts w:ascii="Arial" w:eastAsia="Yu Mincho" w:hAnsi="Arial" w:cs="Arial"/>
        </w:rPr>
        <w:tab/>
        <w:t>Huawei, HiSilicon</w:t>
      </w:r>
      <w:r w:rsidRPr="00523001">
        <w:rPr>
          <w:rFonts w:ascii="Arial" w:eastAsia="Yu Mincho" w:hAnsi="Arial" w:cs="Arial"/>
        </w:rPr>
        <w:tab/>
        <w:t>38.521-1</w:t>
      </w:r>
    </w:p>
    <w:p w14:paraId="58AC6211" w14:textId="1D18C5B1" w:rsidR="00523001" w:rsidRPr="00795DCA" w:rsidRDefault="00523001" w:rsidP="00795DCA">
      <w:pPr>
        <w:pStyle w:val="ListParagraph"/>
        <w:numPr>
          <w:ilvl w:val="0"/>
          <w:numId w:val="19"/>
        </w:numPr>
        <w:snapToGrid w:val="0"/>
        <w:ind w:leftChars="0"/>
        <w:rPr>
          <w:rFonts w:ascii="Arial" w:eastAsia="Yu Mincho" w:hAnsi="Arial" w:cs="Arial"/>
        </w:rPr>
      </w:pPr>
      <w:r w:rsidRPr="00523001">
        <w:rPr>
          <w:rFonts w:ascii="Arial" w:eastAsia="Yu Mincho" w:hAnsi="Arial" w:cs="Arial"/>
        </w:rPr>
        <w:t>R5-256826</w:t>
      </w:r>
      <w:r w:rsidRPr="00523001">
        <w:rPr>
          <w:rFonts w:ascii="Arial" w:eastAsia="Yu Mincho" w:hAnsi="Arial" w:cs="Arial"/>
        </w:rPr>
        <w:tab/>
        <w:t>General updates of TS 38.521-1 clause 5 for R17 CA configurations</w:t>
      </w:r>
      <w:r w:rsidRPr="00523001">
        <w:rPr>
          <w:rFonts w:ascii="Arial" w:eastAsia="Yu Mincho" w:hAnsi="Arial" w:cs="Arial"/>
        </w:rPr>
        <w:tab/>
        <w:t>China Unicom, Nokia, Keysight, NTT DOCOMO INC., WE Certification Oy, AT&amp;T, FirstNet, Huawei, HiSilicon</w:t>
      </w:r>
      <w:r w:rsidRPr="00523001">
        <w:rPr>
          <w:rFonts w:ascii="Arial" w:eastAsia="Yu Mincho" w:hAnsi="Arial" w:cs="Arial"/>
        </w:rPr>
        <w:tab/>
        <w:t>38.521-1</w:t>
      </w:r>
    </w:p>
    <w:p w14:paraId="54865480" w14:textId="77777777" w:rsidR="000E728B" w:rsidRPr="00EB2CD8" w:rsidRDefault="000E728B" w:rsidP="003E3A1A">
      <w:pPr>
        <w:overflowPunct/>
        <w:autoSpaceDE/>
        <w:autoSpaceDN/>
        <w:snapToGrid w:val="0"/>
        <w:spacing w:after="0"/>
        <w:textAlignment w:val="auto"/>
        <w:rPr>
          <w:rFonts w:ascii="Arial" w:eastAsia="Yu Mincho" w:hAnsi="Arial" w:cs="Arial"/>
          <w:lang w:val="en-US" w:eastAsia="ja-JP"/>
        </w:rPr>
      </w:pPr>
    </w:p>
    <w:p w14:paraId="2E5DC5E6" w14:textId="507894FE"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w:t>
      </w:r>
      <w:r w:rsidR="0036400B">
        <w:rPr>
          <w:rFonts w:ascii="Arial" w:hAnsi="Arial" w:cs="Arial"/>
          <w:b/>
        </w:rPr>
        <w:t>3</w:t>
      </w:r>
      <w:r>
        <w:rPr>
          <w:rFonts w:ascii="Arial" w:hAnsi="Arial" w:cs="Arial"/>
          <w:b/>
        </w:rPr>
        <w:t xml:space="preserve"> CRs:</w:t>
      </w:r>
    </w:p>
    <w:p w14:paraId="33DC85D1" w14:textId="03C2C120" w:rsidR="00057ED0" w:rsidRPr="00795DCA" w:rsidRDefault="0036400B" w:rsidP="00795DCA">
      <w:pPr>
        <w:pStyle w:val="ListParagraph"/>
        <w:numPr>
          <w:ilvl w:val="0"/>
          <w:numId w:val="19"/>
        </w:numPr>
        <w:snapToGrid w:val="0"/>
        <w:ind w:leftChars="0"/>
        <w:rPr>
          <w:rFonts w:ascii="Arial" w:eastAsia="Yu Mincho" w:hAnsi="Arial" w:cs="Arial"/>
        </w:rPr>
      </w:pPr>
      <w:r w:rsidRPr="00523001">
        <w:rPr>
          <w:rFonts w:ascii="Arial" w:eastAsia="Yu Mincho" w:hAnsi="Arial" w:cs="Arial"/>
        </w:rPr>
        <w:lastRenderedPageBreak/>
        <w:t>R5-256341</w:t>
      </w:r>
      <w:r w:rsidRPr="00523001">
        <w:rPr>
          <w:rFonts w:ascii="Arial" w:eastAsia="Yu Mincho" w:hAnsi="Arial" w:cs="Arial"/>
        </w:rPr>
        <w:tab/>
        <w:t>Update spurious emission band co-existence for inter-band R17 configurations DC_2_n77 and DC_5_n77</w:t>
      </w:r>
      <w:r w:rsidRPr="00523001">
        <w:rPr>
          <w:rFonts w:ascii="Arial" w:eastAsia="Yu Mincho" w:hAnsi="Arial" w:cs="Arial"/>
        </w:rPr>
        <w:tab/>
        <w:t>ZTE Corporation</w:t>
      </w:r>
      <w:r w:rsidRPr="00523001">
        <w:rPr>
          <w:rFonts w:ascii="Arial" w:eastAsia="Yu Mincho" w:hAnsi="Arial" w:cs="Arial"/>
        </w:rPr>
        <w:tab/>
        <w:t>38.521-3</w:t>
      </w:r>
    </w:p>
    <w:p w14:paraId="4B268EC7" w14:textId="4306CF31" w:rsidR="00057ED0" w:rsidRDefault="00057ED0" w:rsidP="00057ED0">
      <w:pPr>
        <w:tabs>
          <w:tab w:val="left" w:pos="567"/>
        </w:tabs>
        <w:snapToGrid w:val="0"/>
        <w:rPr>
          <w:rFonts w:ascii="Arial" w:hAnsi="Arial" w:cs="Arial"/>
          <w:bCs/>
        </w:rPr>
      </w:pPr>
    </w:p>
    <w:p w14:paraId="5D1B8E8A" w14:textId="4971D476" w:rsidR="00FA1537" w:rsidRDefault="00FA1537" w:rsidP="00FA1537">
      <w:pPr>
        <w:overflowPunct/>
        <w:autoSpaceDE/>
        <w:autoSpaceDN/>
        <w:snapToGrid w:val="0"/>
        <w:spacing w:after="0"/>
        <w:textAlignment w:val="auto"/>
        <w:rPr>
          <w:rFonts w:ascii="Arial" w:hAnsi="Arial" w:cs="Arial"/>
          <w:b/>
        </w:rPr>
      </w:pPr>
      <w:r>
        <w:rPr>
          <w:rFonts w:ascii="Arial" w:hAnsi="Arial" w:cs="Arial"/>
          <w:b/>
        </w:rPr>
        <w:t>TS 38.905 CRs:</w:t>
      </w:r>
    </w:p>
    <w:p w14:paraId="08264C09" w14:textId="77777777" w:rsidR="0036400B" w:rsidRPr="00523001" w:rsidRDefault="0036400B" w:rsidP="0036400B">
      <w:pPr>
        <w:pStyle w:val="ListParagraph"/>
        <w:numPr>
          <w:ilvl w:val="0"/>
          <w:numId w:val="19"/>
        </w:numPr>
        <w:snapToGrid w:val="0"/>
        <w:ind w:leftChars="0"/>
        <w:rPr>
          <w:rFonts w:ascii="Arial" w:eastAsia="Yu Mincho" w:hAnsi="Arial" w:cs="Arial"/>
        </w:rPr>
      </w:pPr>
      <w:r w:rsidRPr="00523001">
        <w:rPr>
          <w:rFonts w:ascii="Arial" w:eastAsia="Yu Mincho" w:hAnsi="Arial" w:cs="Arial"/>
        </w:rPr>
        <w:t>R5-255592</w:t>
      </w:r>
      <w:r w:rsidRPr="00523001">
        <w:rPr>
          <w:rFonts w:ascii="Arial" w:eastAsia="Yu Mincho" w:hAnsi="Arial" w:cs="Arial"/>
        </w:rPr>
        <w:tab/>
        <w:t>A-MPR test point analysis for CA_n5A-n77A</w:t>
      </w:r>
      <w:r w:rsidRPr="00523001">
        <w:rPr>
          <w:rFonts w:ascii="Arial" w:eastAsia="Yu Mincho" w:hAnsi="Arial" w:cs="Arial"/>
        </w:rPr>
        <w:tab/>
        <w:t>Nokia</w:t>
      </w:r>
      <w:r w:rsidRPr="00523001">
        <w:rPr>
          <w:rFonts w:ascii="Arial" w:eastAsia="Yu Mincho" w:hAnsi="Arial" w:cs="Arial"/>
        </w:rPr>
        <w:tab/>
        <w:t>38.905</w:t>
      </w:r>
    </w:p>
    <w:p w14:paraId="403FA00E" w14:textId="77777777" w:rsidR="0036400B" w:rsidRPr="00523001" w:rsidRDefault="0036400B" w:rsidP="0036400B">
      <w:pPr>
        <w:pStyle w:val="ListParagraph"/>
        <w:numPr>
          <w:ilvl w:val="0"/>
          <w:numId w:val="19"/>
        </w:numPr>
        <w:snapToGrid w:val="0"/>
        <w:ind w:leftChars="0"/>
        <w:rPr>
          <w:rFonts w:ascii="Arial" w:eastAsia="Yu Mincho" w:hAnsi="Arial" w:cs="Arial"/>
        </w:rPr>
      </w:pPr>
      <w:r w:rsidRPr="00523001">
        <w:rPr>
          <w:rFonts w:ascii="Arial" w:eastAsia="Yu Mincho" w:hAnsi="Arial" w:cs="Arial"/>
        </w:rPr>
        <w:t>R5-255593</w:t>
      </w:r>
      <w:r w:rsidRPr="00523001">
        <w:rPr>
          <w:rFonts w:ascii="Arial" w:eastAsia="Yu Mincho" w:hAnsi="Arial" w:cs="Arial"/>
        </w:rPr>
        <w:tab/>
      </w:r>
      <w:proofErr w:type="spellStart"/>
      <w:r w:rsidRPr="00523001">
        <w:rPr>
          <w:rFonts w:ascii="Arial" w:eastAsia="Yu Mincho" w:hAnsi="Arial" w:cs="Arial"/>
        </w:rPr>
        <w:t>Referense</w:t>
      </w:r>
      <w:proofErr w:type="spellEnd"/>
      <w:r w:rsidRPr="00523001">
        <w:rPr>
          <w:rFonts w:ascii="Arial" w:eastAsia="Yu Mincho" w:hAnsi="Arial" w:cs="Arial"/>
        </w:rPr>
        <w:t xml:space="preserve"> sensitivity test point analysis for 2 and 3 band CA configurations</w:t>
      </w:r>
      <w:r w:rsidRPr="00523001">
        <w:rPr>
          <w:rFonts w:ascii="Arial" w:eastAsia="Yu Mincho" w:hAnsi="Arial" w:cs="Arial"/>
        </w:rPr>
        <w:tab/>
        <w:t>Nokia</w:t>
      </w:r>
      <w:r w:rsidRPr="00523001">
        <w:rPr>
          <w:rFonts w:ascii="Arial" w:eastAsia="Yu Mincho" w:hAnsi="Arial" w:cs="Arial"/>
        </w:rPr>
        <w:tab/>
        <w:t>38.905</w:t>
      </w:r>
    </w:p>
    <w:p w14:paraId="63EC080F" w14:textId="77777777" w:rsidR="0036400B" w:rsidRPr="00523001" w:rsidRDefault="0036400B" w:rsidP="0036400B">
      <w:pPr>
        <w:pStyle w:val="ListParagraph"/>
        <w:numPr>
          <w:ilvl w:val="0"/>
          <w:numId w:val="19"/>
        </w:numPr>
        <w:snapToGrid w:val="0"/>
        <w:ind w:leftChars="0"/>
        <w:rPr>
          <w:rFonts w:ascii="Arial" w:eastAsia="Yu Mincho" w:hAnsi="Arial" w:cs="Arial"/>
        </w:rPr>
      </w:pPr>
      <w:r w:rsidRPr="00523001">
        <w:rPr>
          <w:rFonts w:ascii="Arial" w:eastAsia="Yu Mincho" w:hAnsi="Arial" w:cs="Arial"/>
        </w:rPr>
        <w:t>R5-255594</w:t>
      </w:r>
      <w:r w:rsidRPr="00523001">
        <w:rPr>
          <w:rFonts w:ascii="Arial" w:eastAsia="Yu Mincho" w:hAnsi="Arial" w:cs="Arial"/>
        </w:rPr>
        <w:tab/>
        <w:t>UE co-existence spurious emission test point analysis for CA_n5A-n25A and CA_n5A-n77A</w:t>
      </w:r>
      <w:r w:rsidRPr="00523001">
        <w:rPr>
          <w:rFonts w:ascii="Arial" w:eastAsia="Yu Mincho" w:hAnsi="Arial" w:cs="Arial"/>
        </w:rPr>
        <w:tab/>
        <w:t>Nokia</w:t>
      </w:r>
      <w:r w:rsidRPr="00523001">
        <w:rPr>
          <w:rFonts w:ascii="Arial" w:eastAsia="Yu Mincho" w:hAnsi="Arial" w:cs="Arial"/>
        </w:rPr>
        <w:tab/>
        <w:t>38.905</w:t>
      </w:r>
    </w:p>
    <w:p w14:paraId="70FE1285" w14:textId="77777777" w:rsidR="0036400B" w:rsidRPr="00523001" w:rsidRDefault="0036400B" w:rsidP="0036400B">
      <w:pPr>
        <w:pStyle w:val="ListParagraph"/>
        <w:numPr>
          <w:ilvl w:val="0"/>
          <w:numId w:val="19"/>
        </w:numPr>
        <w:snapToGrid w:val="0"/>
        <w:ind w:leftChars="0"/>
        <w:rPr>
          <w:rFonts w:ascii="Arial" w:eastAsia="Yu Mincho" w:hAnsi="Arial" w:cs="Arial"/>
        </w:rPr>
      </w:pPr>
      <w:r w:rsidRPr="00523001">
        <w:rPr>
          <w:rFonts w:ascii="Arial" w:eastAsia="Yu Mincho" w:hAnsi="Arial" w:cs="Arial"/>
        </w:rPr>
        <w:t>R5-255600</w:t>
      </w:r>
      <w:r w:rsidRPr="00523001">
        <w:rPr>
          <w:rFonts w:ascii="Arial" w:eastAsia="Yu Mincho" w:hAnsi="Arial" w:cs="Arial"/>
        </w:rPr>
        <w:tab/>
      </w:r>
      <w:proofErr w:type="spellStart"/>
      <w:r w:rsidRPr="00523001">
        <w:rPr>
          <w:rFonts w:ascii="Arial" w:eastAsia="Yu Mincho" w:hAnsi="Arial" w:cs="Arial"/>
        </w:rPr>
        <w:t>Referense</w:t>
      </w:r>
      <w:proofErr w:type="spellEnd"/>
      <w:r w:rsidRPr="00523001">
        <w:rPr>
          <w:rFonts w:ascii="Arial" w:eastAsia="Yu Mincho" w:hAnsi="Arial" w:cs="Arial"/>
        </w:rPr>
        <w:t xml:space="preserve"> sensitivity test point analysis for CA_n25A-n66A-n71A-n77A</w:t>
      </w:r>
      <w:r w:rsidRPr="00523001">
        <w:rPr>
          <w:rFonts w:ascii="Arial" w:eastAsia="Yu Mincho" w:hAnsi="Arial" w:cs="Arial"/>
        </w:rPr>
        <w:tab/>
        <w:t>Nokia</w:t>
      </w:r>
      <w:r w:rsidRPr="00523001">
        <w:rPr>
          <w:rFonts w:ascii="Arial" w:eastAsia="Yu Mincho" w:hAnsi="Arial" w:cs="Arial"/>
        </w:rPr>
        <w:tab/>
        <w:t>38.905</w:t>
      </w:r>
    </w:p>
    <w:p w14:paraId="5E1967CF" w14:textId="77777777" w:rsidR="0036400B" w:rsidRPr="00523001" w:rsidRDefault="0036400B" w:rsidP="0036400B">
      <w:pPr>
        <w:pStyle w:val="ListParagraph"/>
        <w:numPr>
          <w:ilvl w:val="0"/>
          <w:numId w:val="19"/>
        </w:numPr>
        <w:snapToGrid w:val="0"/>
        <w:ind w:leftChars="0"/>
        <w:rPr>
          <w:rFonts w:ascii="Arial" w:eastAsia="Yu Mincho" w:hAnsi="Arial" w:cs="Arial"/>
        </w:rPr>
      </w:pPr>
      <w:r w:rsidRPr="00523001">
        <w:rPr>
          <w:rFonts w:ascii="Arial" w:eastAsia="Yu Mincho" w:hAnsi="Arial" w:cs="Arial"/>
        </w:rPr>
        <w:t>R5-255601</w:t>
      </w:r>
      <w:r w:rsidRPr="00523001">
        <w:rPr>
          <w:rFonts w:ascii="Arial" w:eastAsia="Yu Mincho" w:hAnsi="Arial" w:cs="Arial"/>
        </w:rPr>
        <w:tab/>
        <w:t>UE co-existence spurious emission test point analysis for CA_n25A-n71A</w:t>
      </w:r>
      <w:r w:rsidRPr="00523001">
        <w:rPr>
          <w:rFonts w:ascii="Arial" w:eastAsia="Yu Mincho" w:hAnsi="Arial" w:cs="Arial"/>
        </w:rPr>
        <w:tab/>
        <w:t>Nokia</w:t>
      </w:r>
      <w:r w:rsidRPr="00523001">
        <w:rPr>
          <w:rFonts w:ascii="Arial" w:eastAsia="Yu Mincho" w:hAnsi="Arial" w:cs="Arial"/>
        </w:rPr>
        <w:tab/>
        <w:t>38.905</w:t>
      </w:r>
    </w:p>
    <w:p w14:paraId="0FB054D5" w14:textId="77777777" w:rsidR="0036400B" w:rsidRPr="00523001" w:rsidRDefault="0036400B" w:rsidP="0036400B">
      <w:pPr>
        <w:pStyle w:val="ListParagraph"/>
        <w:numPr>
          <w:ilvl w:val="0"/>
          <w:numId w:val="19"/>
        </w:numPr>
        <w:snapToGrid w:val="0"/>
        <w:ind w:leftChars="0"/>
        <w:rPr>
          <w:rFonts w:ascii="Arial" w:eastAsia="Yu Mincho" w:hAnsi="Arial" w:cs="Arial"/>
        </w:rPr>
      </w:pPr>
      <w:r w:rsidRPr="00523001">
        <w:rPr>
          <w:rFonts w:ascii="Arial" w:eastAsia="Yu Mincho" w:hAnsi="Arial" w:cs="Arial"/>
        </w:rPr>
        <w:t>R5-256342</w:t>
      </w:r>
      <w:r w:rsidRPr="00523001">
        <w:rPr>
          <w:rFonts w:ascii="Arial" w:eastAsia="Yu Mincho" w:hAnsi="Arial" w:cs="Arial"/>
        </w:rPr>
        <w:tab/>
        <w:t>Update spurious emission TP analysis for inter-band R17 configurations DC_2_n77 and DC_5_n77</w:t>
      </w:r>
      <w:r w:rsidRPr="00523001">
        <w:rPr>
          <w:rFonts w:ascii="Arial" w:eastAsia="Yu Mincho" w:hAnsi="Arial" w:cs="Arial"/>
        </w:rPr>
        <w:tab/>
        <w:t>ZTE Corporation</w:t>
      </w:r>
      <w:r w:rsidRPr="00523001">
        <w:rPr>
          <w:rFonts w:ascii="Arial" w:eastAsia="Yu Mincho" w:hAnsi="Arial" w:cs="Arial"/>
        </w:rPr>
        <w:tab/>
        <w:t>38.905</w:t>
      </w:r>
    </w:p>
    <w:p w14:paraId="5B403EEB" w14:textId="7AB320AE" w:rsidR="008661AC" w:rsidRDefault="0036400B" w:rsidP="0036400B">
      <w:pPr>
        <w:pStyle w:val="ListParagraph"/>
        <w:numPr>
          <w:ilvl w:val="0"/>
          <w:numId w:val="19"/>
        </w:numPr>
        <w:tabs>
          <w:tab w:val="left" w:pos="567"/>
        </w:tabs>
        <w:snapToGrid w:val="0"/>
        <w:ind w:leftChars="0"/>
        <w:rPr>
          <w:rFonts w:ascii="Arial" w:hAnsi="Arial" w:cs="Arial"/>
          <w:bCs/>
        </w:rPr>
      </w:pPr>
      <w:r w:rsidRPr="00523001">
        <w:rPr>
          <w:rFonts w:ascii="Arial" w:eastAsia="Yu Mincho" w:hAnsi="Arial" w:cs="Arial"/>
        </w:rPr>
        <w:t>R5-256370</w:t>
      </w:r>
      <w:r w:rsidRPr="00523001">
        <w:rPr>
          <w:rFonts w:ascii="Arial" w:eastAsia="Yu Mincho" w:hAnsi="Arial" w:cs="Arial"/>
        </w:rPr>
        <w:tab/>
        <w:t>Adding TP analysis for R17 CA configuration</w:t>
      </w:r>
      <w:r w:rsidRPr="00523001">
        <w:rPr>
          <w:rFonts w:ascii="Arial" w:eastAsia="Yu Mincho" w:hAnsi="Arial" w:cs="Arial"/>
        </w:rPr>
        <w:tab/>
        <w:t>Huawei, HiSilicon</w:t>
      </w:r>
      <w:r w:rsidRPr="00523001">
        <w:rPr>
          <w:rFonts w:ascii="Arial" w:eastAsia="Yu Mincho" w:hAnsi="Arial" w:cs="Arial"/>
        </w:rPr>
        <w:tab/>
        <w:t>38.905</w:t>
      </w:r>
    </w:p>
    <w:p w14:paraId="70A5F9A2" w14:textId="77777777" w:rsidR="00937AAE" w:rsidRPr="00937AAE" w:rsidRDefault="00937AAE" w:rsidP="008661AC">
      <w:pPr>
        <w:tabs>
          <w:tab w:val="left" w:pos="567"/>
        </w:tabs>
        <w:snapToGrid w:val="0"/>
        <w:rPr>
          <w:rFonts w:ascii="Arial" w:eastAsiaTheme="minorEastAsia" w:hAnsi="Arial" w:cs="Arial"/>
          <w:bCs/>
        </w:rPr>
      </w:pPr>
    </w:p>
    <w:p w14:paraId="411E023A" w14:textId="37485518" w:rsidR="00DF1FE8" w:rsidRPr="008B57B3" w:rsidRDefault="00DF1FE8" w:rsidP="004F218A">
      <w:pPr>
        <w:tabs>
          <w:tab w:val="left" w:pos="567"/>
        </w:tabs>
        <w:overflowPunct/>
        <w:autoSpaceDE/>
        <w:autoSpaceDN/>
        <w:snapToGrid w:val="0"/>
        <w:spacing w:after="0"/>
        <w:textAlignment w:val="auto"/>
        <w:rPr>
          <w:rFonts w:ascii="Arial" w:hAnsi="Arial" w:cs="Arial"/>
          <w:bCs/>
          <w:lang w:val="en-US"/>
        </w:rPr>
      </w:pPr>
    </w:p>
    <w:sectPr w:rsidR="00DF1FE8" w:rsidRPr="008B57B3"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C6F36" w14:textId="77777777" w:rsidR="00FC62B6" w:rsidRDefault="00FC62B6">
      <w:r>
        <w:separator/>
      </w:r>
    </w:p>
  </w:endnote>
  <w:endnote w:type="continuationSeparator" w:id="0">
    <w:p w14:paraId="645E1073" w14:textId="77777777" w:rsidR="00FC62B6" w:rsidRDefault="00FC6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35E0B" w14:textId="77777777" w:rsidR="00FC62B6" w:rsidRDefault="00FC62B6">
      <w:r>
        <w:separator/>
      </w:r>
    </w:p>
  </w:footnote>
  <w:footnote w:type="continuationSeparator" w:id="0">
    <w:p w14:paraId="1C788EEE" w14:textId="77777777" w:rsidR="00FC62B6" w:rsidRDefault="00FC62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04939"/>
    <w:multiLevelType w:val="hybridMultilevel"/>
    <w:tmpl w:val="9A46EE98"/>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952072"/>
    <w:multiLevelType w:val="hybridMultilevel"/>
    <w:tmpl w:val="B6BE178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720DEB"/>
    <w:multiLevelType w:val="hybridMultilevel"/>
    <w:tmpl w:val="BA1C7E34"/>
    <w:lvl w:ilvl="0" w:tplc="02221D84">
      <w:start w:val="1"/>
      <w:numFmt w:val="decimal"/>
      <w:lvlText w:val="[%1]"/>
      <w:lvlJc w:val="left"/>
      <w:pPr>
        <w:ind w:left="420" w:hanging="420"/>
      </w:pPr>
      <w:rPr>
        <w:rFonts w:hint="default"/>
        <w:b w:val="0"/>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3"/>
  </w:num>
  <w:num w:numId="4">
    <w:abstractNumId w:val="21"/>
  </w:num>
  <w:num w:numId="5">
    <w:abstractNumId w:val="10"/>
  </w:num>
  <w:num w:numId="6">
    <w:abstractNumId w:val="24"/>
  </w:num>
  <w:num w:numId="7">
    <w:abstractNumId w:val="2"/>
  </w:num>
  <w:num w:numId="8">
    <w:abstractNumId w:val="9"/>
  </w:num>
  <w:num w:numId="9">
    <w:abstractNumId w:val="19"/>
  </w:num>
  <w:num w:numId="10">
    <w:abstractNumId w:val="25"/>
  </w:num>
  <w:num w:numId="11">
    <w:abstractNumId w:val="20"/>
  </w:num>
  <w:num w:numId="12">
    <w:abstractNumId w:val="17"/>
  </w:num>
  <w:num w:numId="13">
    <w:abstractNumId w:val="22"/>
  </w:num>
  <w:num w:numId="14">
    <w:abstractNumId w:val="6"/>
  </w:num>
  <w:num w:numId="15">
    <w:abstractNumId w:val="15"/>
  </w:num>
  <w:num w:numId="16">
    <w:abstractNumId w:val="4"/>
  </w:num>
  <w:num w:numId="17">
    <w:abstractNumId w:val="14"/>
  </w:num>
  <w:num w:numId="18">
    <w:abstractNumId w:val="8"/>
  </w:num>
  <w:num w:numId="19">
    <w:abstractNumId w:val="16"/>
  </w:num>
  <w:num w:numId="20">
    <w:abstractNumId w:val="18"/>
  </w:num>
  <w:num w:numId="21">
    <w:abstractNumId w:val="3"/>
  </w:num>
  <w:num w:numId="22">
    <w:abstractNumId w:val="5"/>
  </w:num>
  <w:num w:numId="23">
    <w:abstractNumId w:val="12"/>
  </w:num>
  <w:num w:numId="24">
    <w:abstractNumId w:val="7"/>
  </w:num>
  <w:num w:numId="25">
    <w:abstractNumId w:val="13"/>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69B"/>
    <w:rsid w:val="00007BD0"/>
    <w:rsid w:val="00011C3B"/>
    <w:rsid w:val="000276C5"/>
    <w:rsid w:val="00041DB7"/>
    <w:rsid w:val="00043D04"/>
    <w:rsid w:val="0004456C"/>
    <w:rsid w:val="000472AD"/>
    <w:rsid w:val="000472B4"/>
    <w:rsid w:val="0005059D"/>
    <w:rsid w:val="0005259B"/>
    <w:rsid w:val="00053FEE"/>
    <w:rsid w:val="00057ED0"/>
    <w:rsid w:val="00060AE4"/>
    <w:rsid w:val="00065B9E"/>
    <w:rsid w:val="000746A7"/>
    <w:rsid w:val="000910BB"/>
    <w:rsid w:val="000926AF"/>
    <w:rsid w:val="000A3ED2"/>
    <w:rsid w:val="000A616E"/>
    <w:rsid w:val="000C00FA"/>
    <w:rsid w:val="000C51AA"/>
    <w:rsid w:val="000D17BC"/>
    <w:rsid w:val="000D2186"/>
    <w:rsid w:val="000E4F35"/>
    <w:rsid w:val="000E6A13"/>
    <w:rsid w:val="000E728B"/>
    <w:rsid w:val="000F6C1C"/>
    <w:rsid w:val="001132E2"/>
    <w:rsid w:val="00116F4B"/>
    <w:rsid w:val="00120167"/>
    <w:rsid w:val="00120A4D"/>
    <w:rsid w:val="00120A5D"/>
    <w:rsid w:val="001229F4"/>
    <w:rsid w:val="00133CC2"/>
    <w:rsid w:val="00137471"/>
    <w:rsid w:val="00137DF6"/>
    <w:rsid w:val="001415E0"/>
    <w:rsid w:val="00150FD3"/>
    <w:rsid w:val="00151C3F"/>
    <w:rsid w:val="001677EE"/>
    <w:rsid w:val="0018146C"/>
    <w:rsid w:val="00184428"/>
    <w:rsid w:val="00195767"/>
    <w:rsid w:val="001A248F"/>
    <w:rsid w:val="001A3B5F"/>
    <w:rsid w:val="001A659D"/>
    <w:rsid w:val="001A6CDD"/>
    <w:rsid w:val="001B2B73"/>
    <w:rsid w:val="001B46AE"/>
    <w:rsid w:val="001B51AB"/>
    <w:rsid w:val="001B5CA8"/>
    <w:rsid w:val="001C1BF0"/>
    <w:rsid w:val="001C3047"/>
    <w:rsid w:val="001C4490"/>
    <w:rsid w:val="001D2C1A"/>
    <w:rsid w:val="001D3BA2"/>
    <w:rsid w:val="001D44B7"/>
    <w:rsid w:val="001E0075"/>
    <w:rsid w:val="001E4E22"/>
    <w:rsid w:val="001F1B1F"/>
    <w:rsid w:val="001F2A20"/>
    <w:rsid w:val="001F486F"/>
    <w:rsid w:val="00207DC4"/>
    <w:rsid w:val="00223C32"/>
    <w:rsid w:val="0022485E"/>
    <w:rsid w:val="00243A99"/>
    <w:rsid w:val="00246E7A"/>
    <w:rsid w:val="00256DEC"/>
    <w:rsid w:val="0027594E"/>
    <w:rsid w:val="00291F71"/>
    <w:rsid w:val="0029567C"/>
    <w:rsid w:val="002A64E1"/>
    <w:rsid w:val="002B4D1E"/>
    <w:rsid w:val="002C0B82"/>
    <w:rsid w:val="002D644C"/>
    <w:rsid w:val="002E41D3"/>
    <w:rsid w:val="002E7D05"/>
    <w:rsid w:val="002F47DE"/>
    <w:rsid w:val="00301B7A"/>
    <w:rsid w:val="00306D59"/>
    <w:rsid w:val="0031475D"/>
    <w:rsid w:val="003218C1"/>
    <w:rsid w:val="0032503A"/>
    <w:rsid w:val="00325EE1"/>
    <w:rsid w:val="003357C0"/>
    <w:rsid w:val="00344D60"/>
    <w:rsid w:val="00346477"/>
    <w:rsid w:val="00347CB0"/>
    <w:rsid w:val="0036248C"/>
    <w:rsid w:val="0036400B"/>
    <w:rsid w:val="003666A8"/>
    <w:rsid w:val="00367401"/>
    <w:rsid w:val="003747EE"/>
    <w:rsid w:val="00375678"/>
    <w:rsid w:val="00376240"/>
    <w:rsid w:val="00381F97"/>
    <w:rsid w:val="0039390A"/>
    <w:rsid w:val="00394AB0"/>
    <w:rsid w:val="00396252"/>
    <w:rsid w:val="00397EDD"/>
    <w:rsid w:val="003A4B47"/>
    <w:rsid w:val="003B24AF"/>
    <w:rsid w:val="003B4862"/>
    <w:rsid w:val="003B7182"/>
    <w:rsid w:val="003C175F"/>
    <w:rsid w:val="003D2DC9"/>
    <w:rsid w:val="003D4BA9"/>
    <w:rsid w:val="003D5036"/>
    <w:rsid w:val="003D764D"/>
    <w:rsid w:val="003E3A1A"/>
    <w:rsid w:val="003F1B9F"/>
    <w:rsid w:val="004004C3"/>
    <w:rsid w:val="0040091C"/>
    <w:rsid w:val="00406D7A"/>
    <w:rsid w:val="00407201"/>
    <w:rsid w:val="00407999"/>
    <w:rsid w:val="004121B8"/>
    <w:rsid w:val="004211AE"/>
    <w:rsid w:val="004254C3"/>
    <w:rsid w:val="004258BA"/>
    <w:rsid w:val="00426CE1"/>
    <w:rsid w:val="00452E3C"/>
    <w:rsid w:val="004531C9"/>
    <w:rsid w:val="00455E75"/>
    <w:rsid w:val="00455E96"/>
    <w:rsid w:val="00456FAE"/>
    <w:rsid w:val="00457D91"/>
    <w:rsid w:val="00460C31"/>
    <w:rsid w:val="00464E5B"/>
    <w:rsid w:val="0047055A"/>
    <w:rsid w:val="00474450"/>
    <w:rsid w:val="00476B8E"/>
    <w:rsid w:val="004873E6"/>
    <w:rsid w:val="0049517D"/>
    <w:rsid w:val="004964C5"/>
    <w:rsid w:val="004A501F"/>
    <w:rsid w:val="004B15B8"/>
    <w:rsid w:val="004B4F0F"/>
    <w:rsid w:val="004B566C"/>
    <w:rsid w:val="004B7B48"/>
    <w:rsid w:val="004D4AB1"/>
    <w:rsid w:val="004F218A"/>
    <w:rsid w:val="004F7B98"/>
    <w:rsid w:val="00501895"/>
    <w:rsid w:val="0050334E"/>
    <w:rsid w:val="00505387"/>
    <w:rsid w:val="00512DF7"/>
    <w:rsid w:val="005141E7"/>
    <w:rsid w:val="00517E63"/>
    <w:rsid w:val="00523001"/>
    <w:rsid w:val="00526B0D"/>
    <w:rsid w:val="005357D0"/>
    <w:rsid w:val="00541E3C"/>
    <w:rsid w:val="0055346F"/>
    <w:rsid w:val="005579FF"/>
    <w:rsid w:val="00576188"/>
    <w:rsid w:val="005776DD"/>
    <w:rsid w:val="00582117"/>
    <w:rsid w:val="0058478F"/>
    <w:rsid w:val="00593315"/>
    <w:rsid w:val="00597701"/>
    <w:rsid w:val="005A170D"/>
    <w:rsid w:val="005A466E"/>
    <w:rsid w:val="005A6C96"/>
    <w:rsid w:val="005C7459"/>
    <w:rsid w:val="005D0418"/>
    <w:rsid w:val="005D1BBD"/>
    <w:rsid w:val="005E1D58"/>
    <w:rsid w:val="005E3815"/>
    <w:rsid w:val="005F6F78"/>
    <w:rsid w:val="005F7A9E"/>
    <w:rsid w:val="006105C5"/>
    <w:rsid w:val="00610E37"/>
    <w:rsid w:val="006160BF"/>
    <w:rsid w:val="006207ED"/>
    <w:rsid w:val="00626BC9"/>
    <w:rsid w:val="006271DA"/>
    <w:rsid w:val="006458DF"/>
    <w:rsid w:val="00650D52"/>
    <w:rsid w:val="006525CF"/>
    <w:rsid w:val="006615B2"/>
    <w:rsid w:val="00662313"/>
    <w:rsid w:val="00667C64"/>
    <w:rsid w:val="00672036"/>
    <w:rsid w:val="00673911"/>
    <w:rsid w:val="00681E1A"/>
    <w:rsid w:val="006870C9"/>
    <w:rsid w:val="006A32D0"/>
    <w:rsid w:val="006A3ADF"/>
    <w:rsid w:val="006A7BCB"/>
    <w:rsid w:val="006B4C1E"/>
    <w:rsid w:val="006B789F"/>
    <w:rsid w:val="006C090F"/>
    <w:rsid w:val="006C20CD"/>
    <w:rsid w:val="006C4E32"/>
    <w:rsid w:val="006C56D8"/>
    <w:rsid w:val="006D07AE"/>
    <w:rsid w:val="006D1C93"/>
    <w:rsid w:val="006E3F11"/>
    <w:rsid w:val="006E526C"/>
    <w:rsid w:val="006F59B0"/>
    <w:rsid w:val="006F5C84"/>
    <w:rsid w:val="00701410"/>
    <w:rsid w:val="00705DD4"/>
    <w:rsid w:val="007113A1"/>
    <w:rsid w:val="00721CF6"/>
    <w:rsid w:val="00723E46"/>
    <w:rsid w:val="00733826"/>
    <w:rsid w:val="007431B0"/>
    <w:rsid w:val="00766CFB"/>
    <w:rsid w:val="007816FF"/>
    <w:rsid w:val="00783B44"/>
    <w:rsid w:val="00785028"/>
    <w:rsid w:val="00786B6C"/>
    <w:rsid w:val="00795DCA"/>
    <w:rsid w:val="007A3A5A"/>
    <w:rsid w:val="007A4370"/>
    <w:rsid w:val="007A4773"/>
    <w:rsid w:val="007A7872"/>
    <w:rsid w:val="007B2F6B"/>
    <w:rsid w:val="007B4BD5"/>
    <w:rsid w:val="007C1054"/>
    <w:rsid w:val="007C377F"/>
    <w:rsid w:val="007D3B8F"/>
    <w:rsid w:val="007E1D15"/>
    <w:rsid w:val="007E1DEA"/>
    <w:rsid w:val="007E2202"/>
    <w:rsid w:val="007F5325"/>
    <w:rsid w:val="008007BF"/>
    <w:rsid w:val="00812374"/>
    <w:rsid w:val="008145EA"/>
    <w:rsid w:val="00815869"/>
    <w:rsid w:val="00816B81"/>
    <w:rsid w:val="00817D0E"/>
    <w:rsid w:val="00823B90"/>
    <w:rsid w:val="0083266E"/>
    <w:rsid w:val="00840DE9"/>
    <w:rsid w:val="008546E5"/>
    <w:rsid w:val="00855F3B"/>
    <w:rsid w:val="008572D2"/>
    <w:rsid w:val="00865EA8"/>
    <w:rsid w:val="008661AC"/>
    <w:rsid w:val="00871653"/>
    <w:rsid w:val="00871A3D"/>
    <w:rsid w:val="00876703"/>
    <w:rsid w:val="00880684"/>
    <w:rsid w:val="00881D74"/>
    <w:rsid w:val="00881E7B"/>
    <w:rsid w:val="008836AC"/>
    <w:rsid w:val="00885AB7"/>
    <w:rsid w:val="00887422"/>
    <w:rsid w:val="0089166C"/>
    <w:rsid w:val="00893204"/>
    <w:rsid w:val="008960DE"/>
    <w:rsid w:val="008A36DF"/>
    <w:rsid w:val="008B32C5"/>
    <w:rsid w:val="008B57B3"/>
    <w:rsid w:val="008B58B4"/>
    <w:rsid w:val="008C0AA0"/>
    <w:rsid w:val="008C1698"/>
    <w:rsid w:val="008C1A3D"/>
    <w:rsid w:val="008D01C3"/>
    <w:rsid w:val="008D1E13"/>
    <w:rsid w:val="008D6549"/>
    <w:rsid w:val="008D70D2"/>
    <w:rsid w:val="008F1C72"/>
    <w:rsid w:val="008F5BC4"/>
    <w:rsid w:val="00900AE8"/>
    <w:rsid w:val="00900DAD"/>
    <w:rsid w:val="0091408E"/>
    <w:rsid w:val="009158E2"/>
    <w:rsid w:val="009378CA"/>
    <w:rsid w:val="00937AAE"/>
    <w:rsid w:val="009417DA"/>
    <w:rsid w:val="0095025E"/>
    <w:rsid w:val="00955C4C"/>
    <w:rsid w:val="00961100"/>
    <w:rsid w:val="009663D3"/>
    <w:rsid w:val="00974EE0"/>
    <w:rsid w:val="00995338"/>
    <w:rsid w:val="00996777"/>
    <w:rsid w:val="009A1133"/>
    <w:rsid w:val="009C0BC7"/>
    <w:rsid w:val="009C6592"/>
    <w:rsid w:val="009E209B"/>
    <w:rsid w:val="009E41A9"/>
    <w:rsid w:val="009F0747"/>
    <w:rsid w:val="009F10F1"/>
    <w:rsid w:val="00A03514"/>
    <w:rsid w:val="00A048A8"/>
    <w:rsid w:val="00A17079"/>
    <w:rsid w:val="00A174E7"/>
    <w:rsid w:val="00A17DF6"/>
    <w:rsid w:val="00A216A0"/>
    <w:rsid w:val="00A227EA"/>
    <w:rsid w:val="00A33718"/>
    <w:rsid w:val="00A448C3"/>
    <w:rsid w:val="00A458D4"/>
    <w:rsid w:val="00A46FB7"/>
    <w:rsid w:val="00A53118"/>
    <w:rsid w:val="00A570D8"/>
    <w:rsid w:val="00A86AB5"/>
    <w:rsid w:val="00A87836"/>
    <w:rsid w:val="00A87B35"/>
    <w:rsid w:val="00A95B2D"/>
    <w:rsid w:val="00A97226"/>
    <w:rsid w:val="00AA030B"/>
    <w:rsid w:val="00AA0E64"/>
    <w:rsid w:val="00AA142F"/>
    <w:rsid w:val="00AA53DB"/>
    <w:rsid w:val="00AA6B81"/>
    <w:rsid w:val="00AB239A"/>
    <w:rsid w:val="00AB40C3"/>
    <w:rsid w:val="00AC39FB"/>
    <w:rsid w:val="00AD1495"/>
    <w:rsid w:val="00AD51D1"/>
    <w:rsid w:val="00AD53C7"/>
    <w:rsid w:val="00AD7ADC"/>
    <w:rsid w:val="00AE08EB"/>
    <w:rsid w:val="00AE3113"/>
    <w:rsid w:val="00AE63D0"/>
    <w:rsid w:val="00AF3414"/>
    <w:rsid w:val="00B00BBE"/>
    <w:rsid w:val="00B10710"/>
    <w:rsid w:val="00B113DB"/>
    <w:rsid w:val="00B12F12"/>
    <w:rsid w:val="00B17973"/>
    <w:rsid w:val="00B208FA"/>
    <w:rsid w:val="00B2497B"/>
    <w:rsid w:val="00B25C12"/>
    <w:rsid w:val="00B2766F"/>
    <w:rsid w:val="00B31ABC"/>
    <w:rsid w:val="00B37468"/>
    <w:rsid w:val="00B40CB9"/>
    <w:rsid w:val="00B445ED"/>
    <w:rsid w:val="00B462F1"/>
    <w:rsid w:val="00B540B8"/>
    <w:rsid w:val="00B6300F"/>
    <w:rsid w:val="00B70389"/>
    <w:rsid w:val="00B73C89"/>
    <w:rsid w:val="00B817F7"/>
    <w:rsid w:val="00B84623"/>
    <w:rsid w:val="00BA51EF"/>
    <w:rsid w:val="00BB66D5"/>
    <w:rsid w:val="00BC57C5"/>
    <w:rsid w:val="00BC7E6E"/>
    <w:rsid w:val="00BD0DF9"/>
    <w:rsid w:val="00BD3CFC"/>
    <w:rsid w:val="00BE1D1F"/>
    <w:rsid w:val="00BE256D"/>
    <w:rsid w:val="00BE3060"/>
    <w:rsid w:val="00BE5E66"/>
    <w:rsid w:val="00BE6BBA"/>
    <w:rsid w:val="00C00281"/>
    <w:rsid w:val="00C05625"/>
    <w:rsid w:val="00C146E5"/>
    <w:rsid w:val="00C1751E"/>
    <w:rsid w:val="00C17C6C"/>
    <w:rsid w:val="00C21339"/>
    <w:rsid w:val="00C266F9"/>
    <w:rsid w:val="00C371EA"/>
    <w:rsid w:val="00C445AD"/>
    <w:rsid w:val="00C44CBA"/>
    <w:rsid w:val="00C458F0"/>
    <w:rsid w:val="00C4666A"/>
    <w:rsid w:val="00C479A3"/>
    <w:rsid w:val="00C50477"/>
    <w:rsid w:val="00C546EA"/>
    <w:rsid w:val="00C60E30"/>
    <w:rsid w:val="00C72924"/>
    <w:rsid w:val="00C74DAF"/>
    <w:rsid w:val="00C80116"/>
    <w:rsid w:val="00C825ED"/>
    <w:rsid w:val="00C84C88"/>
    <w:rsid w:val="00C87BFC"/>
    <w:rsid w:val="00C90C1C"/>
    <w:rsid w:val="00C91652"/>
    <w:rsid w:val="00C91764"/>
    <w:rsid w:val="00CA1B29"/>
    <w:rsid w:val="00CD7EAD"/>
    <w:rsid w:val="00CF5E71"/>
    <w:rsid w:val="00CF7FAC"/>
    <w:rsid w:val="00D160C1"/>
    <w:rsid w:val="00D17794"/>
    <w:rsid w:val="00D22398"/>
    <w:rsid w:val="00D35E6C"/>
    <w:rsid w:val="00D4366A"/>
    <w:rsid w:val="00D436CF"/>
    <w:rsid w:val="00D45B2F"/>
    <w:rsid w:val="00D46E88"/>
    <w:rsid w:val="00D5458A"/>
    <w:rsid w:val="00D60BD6"/>
    <w:rsid w:val="00D613A9"/>
    <w:rsid w:val="00D702DF"/>
    <w:rsid w:val="00D70D86"/>
    <w:rsid w:val="00D719A3"/>
    <w:rsid w:val="00D76682"/>
    <w:rsid w:val="00D76BA4"/>
    <w:rsid w:val="00D8021D"/>
    <w:rsid w:val="00D82D10"/>
    <w:rsid w:val="00D86784"/>
    <w:rsid w:val="00D920E6"/>
    <w:rsid w:val="00DA004C"/>
    <w:rsid w:val="00DB0723"/>
    <w:rsid w:val="00DB16EF"/>
    <w:rsid w:val="00DC0CAE"/>
    <w:rsid w:val="00DD65D8"/>
    <w:rsid w:val="00DE2A08"/>
    <w:rsid w:val="00DE2B4D"/>
    <w:rsid w:val="00DF1FE8"/>
    <w:rsid w:val="00E00E44"/>
    <w:rsid w:val="00E049A8"/>
    <w:rsid w:val="00E076BE"/>
    <w:rsid w:val="00E12ECB"/>
    <w:rsid w:val="00E1451F"/>
    <w:rsid w:val="00E14C2F"/>
    <w:rsid w:val="00E15A72"/>
    <w:rsid w:val="00E15E28"/>
    <w:rsid w:val="00E16577"/>
    <w:rsid w:val="00E27C12"/>
    <w:rsid w:val="00E34E02"/>
    <w:rsid w:val="00E36051"/>
    <w:rsid w:val="00E363F1"/>
    <w:rsid w:val="00E45AE6"/>
    <w:rsid w:val="00E544FA"/>
    <w:rsid w:val="00E55E83"/>
    <w:rsid w:val="00E5792E"/>
    <w:rsid w:val="00E6077C"/>
    <w:rsid w:val="00E62865"/>
    <w:rsid w:val="00E6618E"/>
    <w:rsid w:val="00E77436"/>
    <w:rsid w:val="00E82C8E"/>
    <w:rsid w:val="00E83D96"/>
    <w:rsid w:val="00E87CFA"/>
    <w:rsid w:val="00E91CED"/>
    <w:rsid w:val="00E93D77"/>
    <w:rsid w:val="00E9447A"/>
    <w:rsid w:val="00E95264"/>
    <w:rsid w:val="00EA2172"/>
    <w:rsid w:val="00EA2DC1"/>
    <w:rsid w:val="00EA4761"/>
    <w:rsid w:val="00EA7AE5"/>
    <w:rsid w:val="00EB2CD8"/>
    <w:rsid w:val="00EB59BF"/>
    <w:rsid w:val="00EC5571"/>
    <w:rsid w:val="00ED0E8F"/>
    <w:rsid w:val="00ED65A7"/>
    <w:rsid w:val="00EE1504"/>
    <w:rsid w:val="00EE349F"/>
    <w:rsid w:val="00EE3B5B"/>
    <w:rsid w:val="00EE4CC9"/>
    <w:rsid w:val="00EF4800"/>
    <w:rsid w:val="00EF63A5"/>
    <w:rsid w:val="00EF674A"/>
    <w:rsid w:val="00F00A3D"/>
    <w:rsid w:val="00F05FC4"/>
    <w:rsid w:val="00F13003"/>
    <w:rsid w:val="00F14EF3"/>
    <w:rsid w:val="00F17CA4"/>
    <w:rsid w:val="00F24DDD"/>
    <w:rsid w:val="00F26360"/>
    <w:rsid w:val="00F2770B"/>
    <w:rsid w:val="00F45424"/>
    <w:rsid w:val="00F4674D"/>
    <w:rsid w:val="00F549A3"/>
    <w:rsid w:val="00F55CBF"/>
    <w:rsid w:val="00F5793B"/>
    <w:rsid w:val="00F7266A"/>
    <w:rsid w:val="00F72B10"/>
    <w:rsid w:val="00F77359"/>
    <w:rsid w:val="00F82851"/>
    <w:rsid w:val="00F86A73"/>
    <w:rsid w:val="00FA1537"/>
    <w:rsid w:val="00FA58DA"/>
    <w:rsid w:val="00FB0A5F"/>
    <w:rsid w:val="00FC345B"/>
    <w:rsid w:val="00FC62B6"/>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497B"/>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B249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B2497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249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2497B"/>
    <w:pPr>
      <w:ind w:left="1418" w:hanging="1418"/>
      <w:outlineLvl w:val="3"/>
    </w:pPr>
    <w:rPr>
      <w:sz w:val="24"/>
    </w:rPr>
  </w:style>
  <w:style w:type="paragraph" w:styleId="Heading5">
    <w:name w:val="heading 5"/>
    <w:aliases w:val="H5"/>
    <w:basedOn w:val="Heading4"/>
    <w:next w:val="Normal"/>
    <w:qFormat/>
    <w:rsid w:val="00B2497B"/>
    <w:pPr>
      <w:ind w:left="1701" w:hanging="1701"/>
      <w:outlineLvl w:val="4"/>
    </w:pPr>
    <w:rPr>
      <w:sz w:val="22"/>
    </w:rPr>
  </w:style>
  <w:style w:type="paragraph" w:styleId="Heading6">
    <w:name w:val="heading 6"/>
    <w:basedOn w:val="H6"/>
    <w:next w:val="Normal"/>
    <w:link w:val="Heading6Char"/>
    <w:qFormat/>
    <w:rsid w:val="00B2497B"/>
    <w:pPr>
      <w:outlineLvl w:val="5"/>
    </w:pPr>
  </w:style>
  <w:style w:type="paragraph" w:styleId="Heading7">
    <w:name w:val="heading 7"/>
    <w:basedOn w:val="H6"/>
    <w:next w:val="Normal"/>
    <w:link w:val="Heading7Char"/>
    <w:qFormat/>
    <w:rsid w:val="00B2497B"/>
    <w:pPr>
      <w:outlineLvl w:val="6"/>
    </w:pPr>
  </w:style>
  <w:style w:type="paragraph" w:styleId="Heading8">
    <w:name w:val="heading 8"/>
    <w:aliases w:val="Table Heading"/>
    <w:basedOn w:val="Heading1"/>
    <w:next w:val="Normal"/>
    <w:qFormat/>
    <w:rsid w:val="00B2497B"/>
    <w:pPr>
      <w:ind w:left="0" w:firstLine="0"/>
      <w:outlineLvl w:val="7"/>
    </w:pPr>
  </w:style>
  <w:style w:type="paragraph" w:styleId="Heading9">
    <w:name w:val="heading 9"/>
    <w:aliases w:val="Figure Heading,FH"/>
    <w:basedOn w:val="Heading8"/>
    <w:next w:val="Normal"/>
    <w:qFormat/>
    <w:rsid w:val="00B249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2497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2497B"/>
    <w:pPr>
      <w:spacing w:before="180"/>
      <w:ind w:left="2693" w:hanging="2693"/>
    </w:pPr>
    <w:rPr>
      <w:b/>
    </w:rPr>
  </w:style>
  <w:style w:type="paragraph" w:styleId="TOC1">
    <w:name w:val="toc 1"/>
    <w:semiHidden/>
    <w:rsid w:val="00B249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B249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B2497B"/>
    <w:pPr>
      <w:ind w:left="1701" w:hanging="1701"/>
    </w:pPr>
  </w:style>
  <w:style w:type="paragraph" w:styleId="TOC4">
    <w:name w:val="toc 4"/>
    <w:basedOn w:val="TOC3"/>
    <w:rsid w:val="00B2497B"/>
    <w:pPr>
      <w:ind w:left="1418" w:hanging="1418"/>
    </w:pPr>
  </w:style>
  <w:style w:type="paragraph" w:styleId="TOC3">
    <w:name w:val="toc 3"/>
    <w:basedOn w:val="TOC2"/>
    <w:rsid w:val="00B2497B"/>
    <w:pPr>
      <w:ind w:left="1134" w:hanging="1134"/>
    </w:pPr>
  </w:style>
  <w:style w:type="paragraph" w:styleId="TOC2">
    <w:name w:val="toc 2"/>
    <w:basedOn w:val="TOC1"/>
    <w:rsid w:val="00B2497B"/>
    <w:pPr>
      <w:keepNext w:val="0"/>
      <w:spacing w:before="0"/>
      <w:ind w:left="851" w:hanging="851"/>
    </w:pPr>
    <w:rPr>
      <w:sz w:val="20"/>
    </w:rPr>
  </w:style>
  <w:style w:type="paragraph" w:styleId="Index2">
    <w:name w:val="index 2"/>
    <w:basedOn w:val="Index1"/>
    <w:rsid w:val="00B2497B"/>
    <w:pPr>
      <w:ind w:left="284"/>
    </w:pPr>
  </w:style>
  <w:style w:type="paragraph" w:styleId="Index1">
    <w:name w:val="index 1"/>
    <w:basedOn w:val="Normal"/>
    <w:rsid w:val="00B2497B"/>
    <w:pPr>
      <w:keepLines/>
      <w:spacing w:after="0"/>
    </w:pPr>
  </w:style>
  <w:style w:type="paragraph" w:customStyle="1" w:styleId="ZH">
    <w:name w:val="ZH"/>
    <w:rsid w:val="00B249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B2497B"/>
    <w:pPr>
      <w:outlineLvl w:val="9"/>
    </w:pPr>
  </w:style>
  <w:style w:type="paragraph" w:styleId="ListNumber2">
    <w:name w:val="List Number 2"/>
    <w:basedOn w:val="ListNumber"/>
    <w:rsid w:val="00B2497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2497B"/>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B249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2497B"/>
    <w:pPr>
      <w:keepLines/>
      <w:spacing w:after="0"/>
      <w:ind w:left="454" w:hanging="454"/>
    </w:pPr>
    <w:rPr>
      <w:sz w:val="16"/>
    </w:rPr>
  </w:style>
  <w:style w:type="paragraph" w:customStyle="1" w:styleId="TAH">
    <w:name w:val="TAH"/>
    <w:basedOn w:val="TAC"/>
    <w:link w:val="TAHCar"/>
    <w:rsid w:val="00B2497B"/>
    <w:rPr>
      <w:b/>
    </w:rPr>
  </w:style>
  <w:style w:type="paragraph" w:customStyle="1" w:styleId="TAC">
    <w:name w:val="TAC"/>
    <w:basedOn w:val="TAL"/>
    <w:link w:val="TACChar"/>
    <w:rsid w:val="00B2497B"/>
    <w:pPr>
      <w:jc w:val="center"/>
    </w:pPr>
  </w:style>
  <w:style w:type="paragraph" w:customStyle="1" w:styleId="TF">
    <w:name w:val="TF"/>
    <w:basedOn w:val="TH"/>
    <w:rsid w:val="00B2497B"/>
    <w:pPr>
      <w:keepNext w:val="0"/>
      <w:spacing w:before="0" w:after="240"/>
    </w:pPr>
  </w:style>
  <w:style w:type="paragraph" w:customStyle="1" w:styleId="NO">
    <w:name w:val="NO"/>
    <w:basedOn w:val="Normal"/>
    <w:rsid w:val="00B2497B"/>
    <w:pPr>
      <w:keepLines/>
      <w:ind w:left="1135" w:hanging="851"/>
    </w:pPr>
  </w:style>
  <w:style w:type="paragraph" w:styleId="TOC9">
    <w:name w:val="toc 9"/>
    <w:basedOn w:val="TOC8"/>
    <w:rsid w:val="00B2497B"/>
    <w:pPr>
      <w:ind w:left="1418" w:hanging="1418"/>
    </w:pPr>
  </w:style>
  <w:style w:type="paragraph" w:customStyle="1" w:styleId="EX">
    <w:name w:val="EX"/>
    <w:basedOn w:val="Normal"/>
    <w:rsid w:val="00B2497B"/>
    <w:pPr>
      <w:keepLines/>
      <w:ind w:left="1702" w:hanging="1418"/>
    </w:pPr>
  </w:style>
  <w:style w:type="paragraph" w:customStyle="1" w:styleId="LD">
    <w:name w:val="LD"/>
    <w:rsid w:val="00B2497B"/>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B2497B"/>
    <w:pPr>
      <w:spacing w:after="0"/>
    </w:pPr>
  </w:style>
  <w:style w:type="paragraph" w:customStyle="1" w:styleId="EW">
    <w:name w:val="EW"/>
    <w:basedOn w:val="EX"/>
    <w:rsid w:val="00B2497B"/>
    <w:pPr>
      <w:spacing w:after="0"/>
    </w:pPr>
  </w:style>
  <w:style w:type="paragraph" w:styleId="TOC6">
    <w:name w:val="toc 6"/>
    <w:basedOn w:val="TOC5"/>
    <w:next w:val="Normal"/>
    <w:rsid w:val="00B2497B"/>
    <w:pPr>
      <w:ind w:left="1985" w:hanging="1985"/>
    </w:pPr>
  </w:style>
  <w:style w:type="paragraph" w:styleId="TOC7">
    <w:name w:val="toc 7"/>
    <w:basedOn w:val="TOC6"/>
    <w:next w:val="Normal"/>
    <w:rsid w:val="00B2497B"/>
    <w:pPr>
      <w:ind w:left="2268" w:hanging="2268"/>
    </w:pPr>
  </w:style>
  <w:style w:type="paragraph" w:styleId="ListBullet2">
    <w:name w:val="List Bullet 2"/>
    <w:aliases w:val="lb2"/>
    <w:basedOn w:val="ListBullet"/>
    <w:rsid w:val="00B2497B"/>
    <w:pPr>
      <w:ind w:left="851"/>
    </w:pPr>
  </w:style>
  <w:style w:type="paragraph" w:styleId="ListBullet3">
    <w:name w:val="List Bullet 3"/>
    <w:basedOn w:val="ListBullet2"/>
    <w:rsid w:val="00B2497B"/>
    <w:pPr>
      <w:ind w:left="1135"/>
    </w:pPr>
  </w:style>
  <w:style w:type="paragraph" w:styleId="ListNumber">
    <w:name w:val="List Number"/>
    <w:basedOn w:val="List"/>
    <w:rsid w:val="00B2497B"/>
  </w:style>
  <w:style w:type="paragraph" w:customStyle="1" w:styleId="EQ">
    <w:name w:val="EQ"/>
    <w:basedOn w:val="Normal"/>
    <w:next w:val="Normal"/>
    <w:rsid w:val="00B2497B"/>
    <w:pPr>
      <w:keepLines/>
      <w:tabs>
        <w:tab w:val="center" w:pos="4536"/>
        <w:tab w:val="right" w:pos="9072"/>
      </w:tabs>
    </w:pPr>
  </w:style>
  <w:style w:type="paragraph" w:customStyle="1" w:styleId="TH">
    <w:name w:val="TH"/>
    <w:basedOn w:val="Normal"/>
    <w:link w:val="THChar"/>
    <w:rsid w:val="00B2497B"/>
    <w:pPr>
      <w:keepNext/>
      <w:keepLines/>
      <w:spacing w:before="60"/>
      <w:jc w:val="center"/>
    </w:pPr>
    <w:rPr>
      <w:rFonts w:ascii="Arial" w:hAnsi="Arial"/>
      <w:b/>
    </w:rPr>
  </w:style>
  <w:style w:type="paragraph" w:customStyle="1" w:styleId="NF">
    <w:name w:val="NF"/>
    <w:basedOn w:val="NO"/>
    <w:rsid w:val="00B2497B"/>
    <w:pPr>
      <w:keepNext/>
      <w:spacing w:after="0"/>
    </w:pPr>
    <w:rPr>
      <w:rFonts w:ascii="Arial" w:hAnsi="Arial"/>
      <w:sz w:val="18"/>
    </w:rPr>
  </w:style>
  <w:style w:type="paragraph" w:customStyle="1" w:styleId="PL">
    <w:name w:val="PL"/>
    <w:rsid w:val="00B249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B2497B"/>
    <w:pPr>
      <w:jc w:val="right"/>
    </w:pPr>
  </w:style>
  <w:style w:type="paragraph" w:customStyle="1" w:styleId="H6">
    <w:name w:val="H6"/>
    <w:basedOn w:val="Heading5"/>
    <w:next w:val="Normal"/>
    <w:rsid w:val="00B2497B"/>
    <w:pPr>
      <w:ind w:left="1985" w:hanging="1985"/>
      <w:outlineLvl w:val="9"/>
    </w:pPr>
    <w:rPr>
      <w:sz w:val="20"/>
    </w:rPr>
  </w:style>
  <w:style w:type="paragraph" w:customStyle="1" w:styleId="TAN">
    <w:name w:val="TAN"/>
    <w:basedOn w:val="TAL"/>
    <w:link w:val="TANChar"/>
    <w:rsid w:val="00B2497B"/>
    <w:pPr>
      <w:ind w:left="851" w:hanging="851"/>
    </w:pPr>
  </w:style>
  <w:style w:type="paragraph" w:customStyle="1" w:styleId="TAL">
    <w:name w:val="TAL"/>
    <w:basedOn w:val="Normal"/>
    <w:link w:val="TALCar"/>
    <w:rsid w:val="00B2497B"/>
    <w:pPr>
      <w:keepNext/>
      <w:keepLines/>
      <w:spacing w:after="0"/>
    </w:pPr>
    <w:rPr>
      <w:rFonts w:ascii="Arial" w:hAnsi="Arial"/>
      <w:sz w:val="18"/>
    </w:rPr>
  </w:style>
  <w:style w:type="paragraph" w:customStyle="1" w:styleId="ZA">
    <w:name w:val="ZA"/>
    <w:rsid w:val="00B249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B249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B249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B249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B2497B"/>
    <w:pPr>
      <w:framePr w:wrap="notBeside" w:y="16161"/>
    </w:pPr>
  </w:style>
  <w:style w:type="character" w:customStyle="1" w:styleId="ZGSM">
    <w:name w:val="ZGSM"/>
    <w:rsid w:val="00B2497B"/>
  </w:style>
  <w:style w:type="paragraph" w:styleId="List2">
    <w:name w:val="List 2"/>
    <w:basedOn w:val="List"/>
    <w:rsid w:val="00B2497B"/>
    <w:pPr>
      <w:ind w:left="851"/>
    </w:pPr>
  </w:style>
  <w:style w:type="paragraph" w:customStyle="1" w:styleId="ZG">
    <w:name w:val="ZG"/>
    <w:rsid w:val="00B249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B2497B"/>
    <w:pPr>
      <w:ind w:left="1135"/>
    </w:pPr>
  </w:style>
  <w:style w:type="paragraph" w:styleId="List4">
    <w:name w:val="List 4"/>
    <w:basedOn w:val="List3"/>
    <w:rsid w:val="00B2497B"/>
    <w:pPr>
      <w:ind w:left="1418"/>
    </w:pPr>
  </w:style>
  <w:style w:type="paragraph" w:styleId="List5">
    <w:name w:val="List 5"/>
    <w:basedOn w:val="List4"/>
    <w:rsid w:val="00B2497B"/>
    <w:pPr>
      <w:ind w:left="1702"/>
    </w:pPr>
  </w:style>
  <w:style w:type="paragraph" w:customStyle="1" w:styleId="EditorsNote">
    <w:name w:val="Editor's Note"/>
    <w:basedOn w:val="NO"/>
    <w:rsid w:val="00B2497B"/>
    <w:rPr>
      <w:color w:val="FF0000"/>
    </w:rPr>
  </w:style>
  <w:style w:type="paragraph" w:styleId="List">
    <w:name w:val="List"/>
    <w:basedOn w:val="Normal"/>
    <w:rsid w:val="00B2497B"/>
    <w:pPr>
      <w:ind w:left="568" w:hanging="284"/>
    </w:pPr>
  </w:style>
  <w:style w:type="paragraph" w:styleId="ListBullet">
    <w:name w:val="List Bullet"/>
    <w:basedOn w:val="List"/>
    <w:rsid w:val="00B2497B"/>
  </w:style>
  <w:style w:type="paragraph" w:styleId="ListBullet4">
    <w:name w:val="List Bullet 4"/>
    <w:basedOn w:val="ListBullet3"/>
    <w:rsid w:val="00B2497B"/>
    <w:pPr>
      <w:ind w:left="1418"/>
    </w:pPr>
  </w:style>
  <w:style w:type="paragraph" w:styleId="ListBullet5">
    <w:name w:val="List Bullet 5"/>
    <w:basedOn w:val="ListBullet4"/>
    <w:rsid w:val="00B2497B"/>
    <w:pPr>
      <w:ind w:left="1702"/>
    </w:pPr>
  </w:style>
  <w:style w:type="paragraph" w:customStyle="1" w:styleId="B1">
    <w:name w:val="B1"/>
    <w:basedOn w:val="List"/>
    <w:link w:val="B1Char1"/>
    <w:rsid w:val="00B2497B"/>
  </w:style>
  <w:style w:type="paragraph" w:customStyle="1" w:styleId="B2">
    <w:name w:val="B2"/>
    <w:basedOn w:val="List2"/>
    <w:rsid w:val="00B2497B"/>
  </w:style>
  <w:style w:type="paragraph" w:customStyle="1" w:styleId="B3">
    <w:name w:val="B3"/>
    <w:basedOn w:val="List3"/>
    <w:rsid w:val="00B2497B"/>
  </w:style>
  <w:style w:type="paragraph" w:customStyle="1" w:styleId="B4">
    <w:name w:val="B4"/>
    <w:basedOn w:val="List4"/>
    <w:rsid w:val="00B2497B"/>
  </w:style>
  <w:style w:type="paragraph" w:customStyle="1" w:styleId="B5">
    <w:name w:val="B5"/>
    <w:basedOn w:val="List5"/>
    <w:rsid w:val="00B2497B"/>
  </w:style>
  <w:style w:type="paragraph" w:styleId="Footer">
    <w:name w:val="footer"/>
    <w:basedOn w:val="Header"/>
    <w:link w:val="FooterChar"/>
    <w:rsid w:val="00B2497B"/>
    <w:pPr>
      <w:jc w:val="center"/>
    </w:pPr>
    <w:rPr>
      <w:i/>
    </w:rPr>
  </w:style>
  <w:style w:type="paragraph" w:customStyle="1" w:styleId="ZTD">
    <w:name w:val="ZTD"/>
    <w:basedOn w:val="ZB"/>
    <w:rsid w:val="00B2497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SimSun"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5876791">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339937596">
      <w:bodyDiv w:val="1"/>
      <w:marLeft w:val="0"/>
      <w:marRight w:val="0"/>
      <w:marTop w:val="0"/>
      <w:marBottom w:val="0"/>
      <w:divBdr>
        <w:top w:val="none" w:sz="0" w:space="0" w:color="auto"/>
        <w:left w:val="none" w:sz="0" w:space="0" w:color="auto"/>
        <w:bottom w:val="none" w:sz="0" w:space="0" w:color="auto"/>
        <w:right w:val="none" w:sz="0" w:space="0" w:color="auto"/>
      </w:divBdr>
    </w:div>
    <w:div w:id="443115053">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549849732">
      <w:bodyDiv w:val="1"/>
      <w:marLeft w:val="0"/>
      <w:marRight w:val="0"/>
      <w:marTop w:val="0"/>
      <w:marBottom w:val="0"/>
      <w:divBdr>
        <w:top w:val="none" w:sz="0" w:space="0" w:color="auto"/>
        <w:left w:val="none" w:sz="0" w:space="0" w:color="auto"/>
        <w:bottom w:val="none" w:sz="0" w:space="0" w:color="auto"/>
        <w:right w:val="none" w:sz="0" w:space="0" w:color="auto"/>
      </w:divBdr>
    </w:div>
    <w:div w:id="8379614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6643230">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7202911">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0275092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963438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243150">
      <w:bodyDiv w:val="1"/>
      <w:marLeft w:val="0"/>
      <w:marRight w:val="0"/>
      <w:marTop w:val="0"/>
      <w:marBottom w:val="0"/>
      <w:divBdr>
        <w:top w:val="none" w:sz="0" w:space="0" w:color="auto"/>
        <w:left w:val="none" w:sz="0" w:space="0" w:color="auto"/>
        <w:bottom w:val="none" w:sz="0" w:space="0" w:color="auto"/>
        <w:right w:val="none" w:sz="0" w:space="0" w:color="auto"/>
      </w:divBdr>
    </w:div>
    <w:div w:id="202057176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014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8/Docs/RP-25148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uchunying@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C1DFF-8F08-4616-A072-CE8645D8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861</Words>
  <Characters>4911</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2025-11-30T07:52:00Z</dcterms:created>
  <dcterms:modified xsi:type="dcterms:W3CDTF">2025-11-30T07:52:00Z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(3)C7nIfJKVIeJBuhcCIz+OTT6MhePWAr+x5gaw8UM5fC/x17PS60h2xIeo9fiK2XmbvLPzKUHl
//uV/xdyPMFeFxq0D6ICM7xzL58Ggj+V4ReIrZLFHp1o4AR9uSVpedxavW8MGwEZwUUhAKOh
i+sRfbHA7bBo8G3BRZNt9jDaO2moB/KM3EJCbCYeou1rs4UIQFXJg4ubgifT8cvW/mErH6vt
RIaKwRilxFiz56+ui+</vt:lpwstr>
  </property>
  <property fmtid="{D5CDD505-2E9C-101B-9397-08002B2CF9AE}" pid="11" name="_2015_ms_pID_7253431">
    <vt:lpwstr>j+JWVRXyS0u0ZreBTz8MGvIKNkcSqkmOsiV4hleTa5giqlVpYk3e51
zHRsc8XwizG7NzmqetT5DM3cgy7mXOV6+qOYV94eqY4xWEVxV+bI9yRwcCmSf2fhepfD+wRY
FFJ+w94VPgR2uvZZD9pOoblqi43RjD2Ut4e/omc3jJgG0XQEArDqclNyLieBkqSOQkvK030r
GxQWBfc+kt7/VDg7139W7wFNJSqli3n1PsdO</vt:lpwstr>
  </property>
  <property fmtid="{D5CDD505-2E9C-101B-9397-08002B2CF9AE}" pid="12" name="_2015_ms_pID_7253432">
    <vt:lpwstr>Ol83n8ZaP2eENVlqlRm0Bzc=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1764063676</vt:lpwstr>
  </property>
</Properties>
</file>